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00FD" w14:textId="19C39E6A" w:rsidR="00B23C85" w:rsidRPr="00D12518" w:rsidRDefault="00B23C85" w:rsidP="00B23C85">
      <w:pPr>
        <w:pStyle w:val="Heading5"/>
        <w:rPr>
          <w:rStyle w:val="Rhutus1"/>
          <w:szCs w:val="22"/>
        </w:rPr>
      </w:pPr>
      <w:r w:rsidRPr="00D12518">
        <w:rPr>
          <w:lang w:eastAsia="et-EE"/>
        </w:rPr>
        <w:t>Transpordiamet</w:t>
      </w:r>
      <w:r w:rsidRPr="00D12518">
        <w:rPr>
          <w:b w:val="0"/>
          <w:bCs w:val="0"/>
          <w:szCs w:val="22"/>
          <w:lang w:eastAsia="et-EE"/>
        </w:rPr>
        <w:tab/>
      </w:r>
      <w:r w:rsidRPr="00D12518">
        <w:rPr>
          <w:b w:val="0"/>
          <w:bCs w:val="0"/>
          <w:szCs w:val="22"/>
          <w:lang w:eastAsia="et-EE"/>
        </w:rPr>
        <w:tab/>
      </w:r>
      <w:r w:rsidRPr="00D12518">
        <w:rPr>
          <w:b w:val="0"/>
          <w:bCs w:val="0"/>
          <w:szCs w:val="22"/>
          <w:lang w:eastAsia="et-EE"/>
        </w:rPr>
        <w:tab/>
      </w:r>
      <w:r w:rsidRPr="00D12518">
        <w:rPr>
          <w:b w:val="0"/>
          <w:bCs w:val="0"/>
          <w:szCs w:val="22"/>
          <w:lang w:eastAsia="et-EE"/>
        </w:rPr>
        <w:tab/>
      </w:r>
      <w:r w:rsidRPr="00D12518">
        <w:rPr>
          <w:b w:val="0"/>
          <w:bCs w:val="0"/>
          <w:szCs w:val="22"/>
          <w:lang w:eastAsia="et-EE"/>
        </w:rPr>
        <w:tab/>
      </w:r>
      <w:r w:rsidR="00E46650" w:rsidRPr="00D12518">
        <w:rPr>
          <w:b w:val="0"/>
          <w:bCs w:val="0"/>
          <w:szCs w:val="22"/>
          <w:lang w:eastAsia="et-EE"/>
        </w:rPr>
        <w:t>Meie: 2</w:t>
      </w:r>
      <w:r w:rsidR="00D12518" w:rsidRPr="00D12518">
        <w:rPr>
          <w:b w:val="0"/>
          <w:bCs w:val="0"/>
          <w:szCs w:val="22"/>
          <w:lang w:eastAsia="et-EE"/>
        </w:rPr>
        <w:t>9</w:t>
      </w:r>
      <w:r w:rsidR="00E46650" w:rsidRPr="00D12518">
        <w:rPr>
          <w:b w:val="0"/>
          <w:bCs w:val="0"/>
          <w:szCs w:val="22"/>
          <w:lang w:eastAsia="et-EE"/>
        </w:rPr>
        <w:t>.12.2021</w:t>
      </w:r>
    </w:p>
    <w:p w14:paraId="60F2937E" w14:textId="032587FB" w:rsidR="00B23C85" w:rsidRPr="00D12518" w:rsidRDefault="00B23C85" w:rsidP="00B23C85">
      <w:pPr>
        <w:pStyle w:val="Heading5"/>
        <w:rPr>
          <w:rStyle w:val="Hyperlink"/>
          <w:b w:val="0"/>
          <w:bCs w:val="0"/>
          <w:color w:val="00000A"/>
          <w:szCs w:val="22"/>
        </w:rPr>
      </w:pPr>
      <w:r w:rsidRPr="00D12518">
        <w:rPr>
          <w:rStyle w:val="Hyperlink"/>
          <w:b w:val="0"/>
          <w:bCs w:val="0"/>
          <w:color w:val="00000A"/>
          <w:szCs w:val="22"/>
          <w:u w:val="none"/>
        </w:rPr>
        <w:t>Valge 4, 11413 Tallinn</w:t>
      </w:r>
      <w:r w:rsidRPr="00D12518">
        <w:rPr>
          <w:rStyle w:val="Hyperlink"/>
          <w:b w:val="0"/>
          <w:bCs w:val="0"/>
          <w:color w:val="00000A"/>
          <w:szCs w:val="22"/>
          <w:u w:val="none"/>
        </w:rPr>
        <w:tab/>
      </w:r>
      <w:r w:rsidRPr="00D12518">
        <w:rPr>
          <w:rStyle w:val="Hyperlink"/>
          <w:b w:val="0"/>
          <w:bCs w:val="0"/>
          <w:color w:val="00000A"/>
          <w:szCs w:val="22"/>
          <w:u w:val="none"/>
        </w:rPr>
        <w:tab/>
      </w:r>
      <w:r w:rsidRPr="00D12518">
        <w:rPr>
          <w:rStyle w:val="Hyperlink"/>
          <w:b w:val="0"/>
          <w:bCs w:val="0"/>
          <w:color w:val="00000A"/>
          <w:szCs w:val="22"/>
          <w:u w:val="none"/>
        </w:rPr>
        <w:tab/>
      </w:r>
      <w:r w:rsidRPr="00D12518">
        <w:rPr>
          <w:rStyle w:val="Hyperlink"/>
          <w:b w:val="0"/>
          <w:bCs w:val="0"/>
          <w:color w:val="00000A"/>
          <w:szCs w:val="22"/>
          <w:u w:val="none"/>
        </w:rPr>
        <w:tab/>
      </w:r>
    </w:p>
    <w:p w14:paraId="551141B5" w14:textId="77777777" w:rsidR="00B23C85" w:rsidRPr="00D12518" w:rsidRDefault="00B23C85" w:rsidP="00B23C85">
      <w:pPr>
        <w:rPr>
          <w:rFonts w:ascii="Arial" w:hAnsi="Arial" w:cs="Arial"/>
          <w:sz w:val="22"/>
          <w:szCs w:val="22"/>
        </w:rPr>
      </w:pPr>
      <w:r w:rsidRPr="00D12518">
        <w:rPr>
          <w:rFonts w:ascii="Arial" w:hAnsi="Arial" w:cs="Arial"/>
          <w:sz w:val="22"/>
          <w:szCs w:val="22"/>
        </w:rPr>
        <w:t xml:space="preserve">E-post: </w:t>
      </w:r>
      <w:hyperlink r:id="rId8" w:history="1">
        <w:r w:rsidRPr="00D12518">
          <w:rPr>
            <w:rStyle w:val="Hyperlink"/>
            <w:rFonts w:ascii="Arial" w:hAnsi="Arial" w:cs="Arial"/>
            <w:sz w:val="22"/>
            <w:szCs w:val="22"/>
          </w:rPr>
          <w:t>info@transpordiamet.ee</w:t>
        </w:r>
      </w:hyperlink>
      <w:r w:rsidRPr="00D12518">
        <w:rPr>
          <w:rFonts w:ascii="Arial" w:hAnsi="Arial" w:cs="Arial"/>
          <w:sz w:val="22"/>
          <w:szCs w:val="22"/>
        </w:rPr>
        <w:t xml:space="preserve"> </w:t>
      </w:r>
    </w:p>
    <w:p w14:paraId="4C6DB8AE" w14:textId="77777777" w:rsidR="00413BEE" w:rsidRPr="00D12518" w:rsidRDefault="00413BEE" w:rsidP="00B23C85">
      <w:pPr>
        <w:pStyle w:val="Heading5"/>
        <w:rPr>
          <w:rStyle w:val="Rhutus1"/>
          <w:b w:val="0"/>
          <w:bCs w:val="0"/>
          <w:color w:val="00000A"/>
          <w:szCs w:val="22"/>
        </w:rPr>
      </w:pPr>
    </w:p>
    <w:p w14:paraId="70D717FB" w14:textId="5CB5FB12" w:rsidR="00B23C85" w:rsidRPr="00D12518" w:rsidRDefault="00B23C85" w:rsidP="00B23C85">
      <w:pPr>
        <w:pStyle w:val="Heading5"/>
        <w:rPr>
          <w:szCs w:val="22"/>
        </w:rPr>
      </w:pPr>
      <w:r w:rsidRPr="00D12518">
        <w:rPr>
          <w:szCs w:val="22"/>
        </w:rPr>
        <w:t xml:space="preserve">           </w:t>
      </w:r>
      <w:r w:rsidRPr="00D12518">
        <w:rPr>
          <w:szCs w:val="22"/>
        </w:rPr>
        <w:tab/>
      </w:r>
    </w:p>
    <w:p w14:paraId="06BFDE17" w14:textId="7C7BE17E" w:rsidR="00B23C85" w:rsidRPr="00D12518" w:rsidRDefault="00E46650" w:rsidP="00B23C85">
      <w:pPr>
        <w:pStyle w:val="Heading2"/>
        <w:rPr>
          <w:rFonts w:ascii="Arial" w:hAnsi="Arial" w:cs="Arial"/>
          <w:sz w:val="22"/>
          <w:szCs w:val="22"/>
        </w:rPr>
      </w:pPr>
      <w:r w:rsidRPr="00D12518">
        <w:rPr>
          <w:rFonts w:ascii="Arial" w:hAnsi="Arial" w:cs="Arial"/>
          <w:sz w:val="22"/>
          <w:szCs w:val="22"/>
        </w:rPr>
        <w:t>TEADE</w:t>
      </w:r>
    </w:p>
    <w:p w14:paraId="09B7CD09" w14:textId="60523065" w:rsidR="00B23C85" w:rsidRPr="00D12518" w:rsidRDefault="00D42BDD" w:rsidP="00B23C85">
      <w:pPr>
        <w:jc w:val="both"/>
        <w:rPr>
          <w:rFonts w:ascii="Arial" w:hAnsi="Arial" w:cs="Arial"/>
          <w:b/>
          <w:bCs/>
          <w:sz w:val="22"/>
          <w:szCs w:val="22"/>
        </w:rPr>
      </w:pPr>
      <w:r w:rsidRPr="00D12518">
        <w:rPr>
          <w:rFonts w:ascii="Arial" w:hAnsi="Arial" w:cs="Arial"/>
          <w:b/>
          <w:bCs/>
          <w:sz w:val="22"/>
          <w:szCs w:val="22"/>
        </w:rPr>
        <w:t>v</w:t>
      </w:r>
      <w:r w:rsidR="00C15847" w:rsidRPr="00D12518">
        <w:rPr>
          <w:rFonts w:ascii="Arial" w:hAnsi="Arial" w:cs="Arial"/>
          <w:b/>
          <w:bCs/>
          <w:sz w:val="22"/>
          <w:szCs w:val="22"/>
        </w:rPr>
        <w:t xml:space="preserve">ääramatu jõu </w:t>
      </w:r>
      <w:r w:rsidR="00E46650" w:rsidRPr="00D12518">
        <w:rPr>
          <w:rFonts w:ascii="Arial" w:hAnsi="Arial" w:cs="Arial"/>
          <w:b/>
          <w:bCs/>
          <w:sz w:val="22"/>
          <w:szCs w:val="22"/>
        </w:rPr>
        <w:t>olukorra kohta</w:t>
      </w:r>
      <w:r w:rsidR="001A7539" w:rsidRPr="00D12518">
        <w:rPr>
          <w:rFonts w:ascii="Arial" w:hAnsi="Arial" w:cs="Arial"/>
          <w:b/>
          <w:bCs/>
          <w:sz w:val="22"/>
          <w:szCs w:val="22"/>
        </w:rPr>
        <w:t xml:space="preserve"> </w:t>
      </w:r>
      <w:r w:rsidR="006E6731" w:rsidRPr="00D12518">
        <w:rPr>
          <w:rFonts w:ascii="Arial" w:hAnsi="Arial" w:cs="Arial"/>
          <w:b/>
          <w:bCs/>
          <w:sz w:val="22"/>
          <w:szCs w:val="22"/>
        </w:rPr>
        <w:t>ning</w:t>
      </w:r>
      <w:r w:rsidR="00816E99" w:rsidRPr="00D12518">
        <w:rPr>
          <w:rFonts w:ascii="Arial" w:hAnsi="Arial" w:cs="Arial"/>
          <w:b/>
          <w:bCs/>
          <w:sz w:val="22"/>
          <w:szCs w:val="22"/>
        </w:rPr>
        <w:t xml:space="preserve"> taotlus</w:t>
      </w:r>
      <w:r w:rsidRPr="00D12518">
        <w:rPr>
          <w:rFonts w:ascii="Arial" w:hAnsi="Arial" w:cs="Arial"/>
          <w:sz w:val="22"/>
          <w:szCs w:val="22"/>
        </w:rPr>
        <w:t xml:space="preserve"> </w:t>
      </w:r>
      <w:r w:rsidRPr="00D12518">
        <w:rPr>
          <w:rFonts w:ascii="Arial" w:hAnsi="Arial" w:cs="Arial"/>
          <w:b/>
          <w:bCs/>
          <w:sz w:val="22"/>
          <w:szCs w:val="22"/>
        </w:rPr>
        <w:t>korrashoiulepingu nr 1-10/20/0504-1 ja korrashoiulepingu nr 3.2-3/21/1357-1</w:t>
      </w:r>
      <w:r w:rsidR="00403FA0" w:rsidRPr="00D12518">
        <w:rPr>
          <w:rFonts w:ascii="Arial" w:hAnsi="Arial" w:cs="Arial"/>
          <w:b/>
          <w:bCs/>
          <w:sz w:val="22"/>
          <w:szCs w:val="22"/>
        </w:rPr>
        <w:t xml:space="preserve"> </w:t>
      </w:r>
      <w:r w:rsidRPr="00D12518">
        <w:rPr>
          <w:rFonts w:ascii="Arial" w:hAnsi="Arial" w:cs="Arial"/>
          <w:b/>
          <w:bCs/>
          <w:sz w:val="22"/>
          <w:szCs w:val="22"/>
        </w:rPr>
        <w:t xml:space="preserve">järgsete </w:t>
      </w:r>
      <w:r w:rsidR="00403FA0" w:rsidRPr="00D12518">
        <w:rPr>
          <w:rFonts w:ascii="Arial" w:hAnsi="Arial" w:cs="Arial"/>
          <w:b/>
          <w:bCs/>
          <w:sz w:val="22"/>
          <w:szCs w:val="22"/>
        </w:rPr>
        <w:t xml:space="preserve">talihoolde </w:t>
      </w:r>
      <w:r w:rsidR="00F909E9" w:rsidRPr="00D12518">
        <w:rPr>
          <w:rFonts w:ascii="Arial" w:hAnsi="Arial" w:cs="Arial"/>
          <w:b/>
          <w:bCs/>
          <w:sz w:val="22"/>
          <w:szCs w:val="22"/>
        </w:rPr>
        <w:t>tasu</w:t>
      </w:r>
      <w:r w:rsidR="00325264" w:rsidRPr="00D12518">
        <w:rPr>
          <w:rFonts w:ascii="Arial" w:hAnsi="Arial" w:cs="Arial"/>
          <w:b/>
          <w:bCs/>
          <w:sz w:val="22"/>
          <w:szCs w:val="22"/>
        </w:rPr>
        <w:t>de</w:t>
      </w:r>
      <w:r w:rsidR="00F909E9" w:rsidRPr="00D12518">
        <w:rPr>
          <w:rFonts w:ascii="Arial" w:hAnsi="Arial" w:cs="Arial"/>
          <w:b/>
          <w:bCs/>
          <w:sz w:val="22"/>
          <w:szCs w:val="22"/>
        </w:rPr>
        <w:t xml:space="preserve"> tõstmiseks</w:t>
      </w:r>
    </w:p>
    <w:p w14:paraId="49F1765D" w14:textId="48E3B984" w:rsidR="00B23C85" w:rsidRPr="00D12518" w:rsidRDefault="00B23C85" w:rsidP="00B23C85">
      <w:pPr>
        <w:autoSpaceDE w:val="0"/>
        <w:autoSpaceDN w:val="0"/>
        <w:adjustRightInd w:val="0"/>
        <w:rPr>
          <w:rFonts w:ascii="Arial" w:hAnsi="Arial" w:cs="Arial"/>
          <w:sz w:val="22"/>
          <w:szCs w:val="22"/>
        </w:rPr>
      </w:pPr>
    </w:p>
    <w:p w14:paraId="6350CFD2" w14:textId="77777777" w:rsidR="00D42BDD" w:rsidRPr="00D12518" w:rsidRDefault="00D42BDD" w:rsidP="00B23C85">
      <w:pPr>
        <w:autoSpaceDE w:val="0"/>
        <w:autoSpaceDN w:val="0"/>
        <w:adjustRightInd w:val="0"/>
        <w:rPr>
          <w:rFonts w:ascii="Arial" w:hAnsi="Arial" w:cs="Arial"/>
          <w:sz w:val="22"/>
          <w:szCs w:val="22"/>
        </w:rPr>
      </w:pPr>
    </w:p>
    <w:p w14:paraId="4F56A214" w14:textId="77777777" w:rsidR="00B23C85" w:rsidRPr="00D12518" w:rsidRDefault="00B23C85" w:rsidP="00B23C85">
      <w:pPr>
        <w:autoSpaceDE w:val="0"/>
        <w:autoSpaceDN w:val="0"/>
        <w:adjustRightInd w:val="0"/>
        <w:rPr>
          <w:rFonts w:ascii="Arial" w:hAnsi="Arial" w:cs="Arial"/>
          <w:sz w:val="22"/>
          <w:szCs w:val="22"/>
        </w:rPr>
      </w:pPr>
      <w:r w:rsidRPr="00D12518">
        <w:rPr>
          <w:rFonts w:ascii="Arial" w:hAnsi="Arial" w:cs="Arial"/>
          <w:sz w:val="22"/>
          <w:szCs w:val="22"/>
        </w:rPr>
        <w:t>Austatud Transpordiamet,</w:t>
      </w:r>
    </w:p>
    <w:p w14:paraId="4994C05E" w14:textId="7CA23241" w:rsidR="00B23C85" w:rsidRPr="00D12518" w:rsidRDefault="00B23C85" w:rsidP="00B23C85">
      <w:pPr>
        <w:autoSpaceDE w:val="0"/>
        <w:autoSpaceDN w:val="0"/>
        <w:adjustRightInd w:val="0"/>
        <w:rPr>
          <w:rFonts w:ascii="Arial" w:hAnsi="Arial" w:cs="Arial"/>
          <w:sz w:val="22"/>
          <w:szCs w:val="22"/>
        </w:rPr>
      </w:pPr>
    </w:p>
    <w:p w14:paraId="595E401A" w14:textId="2AF3D2C5" w:rsidR="00C15847" w:rsidRPr="00D12518" w:rsidRDefault="00D56F13" w:rsidP="00B23C85">
      <w:pPr>
        <w:autoSpaceDE w:val="0"/>
        <w:autoSpaceDN w:val="0"/>
        <w:adjustRightInd w:val="0"/>
        <w:rPr>
          <w:rFonts w:ascii="Arial" w:hAnsi="Arial" w:cs="Arial"/>
          <w:sz w:val="22"/>
          <w:szCs w:val="22"/>
        </w:rPr>
      </w:pPr>
      <w:r w:rsidRPr="00D12518">
        <w:rPr>
          <w:rFonts w:ascii="Arial" w:hAnsi="Arial" w:cs="Arial"/>
          <w:sz w:val="22"/>
          <w:szCs w:val="22"/>
        </w:rPr>
        <w:t>Eesti Keskkonnateenused AS (</w:t>
      </w:r>
      <w:r w:rsidRPr="00D12518">
        <w:rPr>
          <w:rFonts w:ascii="Arial" w:hAnsi="Arial" w:cs="Arial"/>
          <w:b/>
          <w:bCs/>
          <w:sz w:val="22"/>
          <w:szCs w:val="22"/>
        </w:rPr>
        <w:t>„EKT“</w:t>
      </w:r>
      <w:r w:rsidRPr="00D12518">
        <w:rPr>
          <w:rFonts w:ascii="Arial" w:hAnsi="Arial" w:cs="Arial"/>
          <w:sz w:val="22"/>
          <w:szCs w:val="22"/>
        </w:rPr>
        <w:t xml:space="preserve">) teavitab Teid </w:t>
      </w:r>
      <w:r w:rsidR="00C15847" w:rsidRPr="00D12518">
        <w:rPr>
          <w:rFonts w:ascii="Arial" w:hAnsi="Arial" w:cs="Arial"/>
          <w:sz w:val="22"/>
          <w:szCs w:val="22"/>
        </w:rPr>
        <w:t xml:space="preserve">vääramatu jõu </w:t>
      </w:r>
      <w:r w:rsidRPr="00D12518">
        <w:rPr>
          <w:rFonts w:ascii="Arial" w:hAnsi="Arial" w:cs="Arial"/>
          <w:sz w:val="22"/>
          <w:szCs w:val="22"/>
        </w:rPr>
        <w:t>olukorras</w:t>
      </w:r>
      <w:r w:rsidR="00984886" w:rsidRPr="00D12518">
        <w:rPr>
          <w:rFonts w:ascii="Arial" w:hAnsi="Arial" w:cs="Arial"/>
          <w:sz w:val="22"/>
          <w:szCs w:val="22"/>
        </w:rPr>
        <w:t>t</w:t>
      </w:r>
      <w:r w:rsidRPr="00D12518">
        <w:rPr>
          <w:rFonts w:ascii="Arial" w:hAnsi="Arial" w:cs="Arial"/>
          <w:sz w:val="22"/>
          <w:szCs w:val="22"/>
        </w:rPr>
        <w:t xml:space="preserve"> </w:t>
      </w:r>
      <w:r w:rsidR="00120554" w:rsidRPr="00D12518">
        <w:rPr>
          <w:rFonts w:ascii="Arial" w:hAnsi="Arial" w:cs="Arial"/>
          <w:sz w:val="22"/>
          <w:szCs w:val="22"/>
        </w:rPr>
        <w:t xml:space="preserve">09.03.2020 </w:t>
      </w:r>
      <w:r w:rsidR="00E62BA1" w:rsidRPr="00D12518">
        <w:rPr>
          <w:rFonts w:ascii="Arial" w:hAnsi="Arial" w:cs="Arial"/>
          <w:sz w:val="22"/>
          <w:szCs w:val="22"/>
        </w:rPr>
        <w:t xml:space="preserve">riigiteede korrashoiulepingu </w:t>
      </w:r>
      <w:r w:rsidR="00A90D53" w:rsidRPr="00D12518">
        <w:rPr>
          <w:rFonts w:ascii="Arial" w:hAnsi="Arial" w:cs="Arial"/>
          <w:sz w:val="22"/>
          <w:szCs w:val="22"/>
        </w:rPr>
        <w:t>nr 1-10</w:t>
      </w:r>
      <w:r w:rsidR="00F64655" w:rsidRPr="00D12518">
        <w:rPr>
          <w:rFonts w:ascii="Arial" w:hAnsi="Arial" w:cs="Arial"/>
          <w:sz w:val="22"/>
          <w:szCs w:val="22"/>
        </w:rPr>
        <w:t>/20/</w:t>
      </w:r>
      <w:r w:rsidR="000359E0" w:rsidRPr="00D12518">
        <w:rPr>
          <w:rFonts w:ascii="Arial" w:hAnsi="Arial" w:cs="Arial"/>
          <w:sz w:val="22"/>
          <w:szCs w:val="22"/>
        </w:rPr>
        <w:t xml:space="preserve">0504-1 ja 28.04.2021 riigiteede korrashoiulepingu nr </w:t>
      </w:r>
      <w:r w:rsidR="00A06ADE" w:rsidRPr="00D12518">
        <w:rPr>
          <w:rFonts w:ascii="Arial" w:hAnsi="Arial" w:cs="Arial"/>
          <w:sz w:val="22"/>
          <w:szCs w:val="22"/>
        </w:rPr>
        <w:t>3.2-3/21/1357-1 (</w:t>
      </w:r>
      <w:r w:rsidR="00A06ADE" w:rsidRPr="00D12518">
        <w:rPr>
          <w:rFonts w:ascii="Arial" w:hAnsi="Arial" w:cs="Arial"/>
          <w:b/>
          <w:bCs/>
          <w:sz w:val="22"/>
          <w:szCs w:val="22"/>
        </w:rPr>
        <w:t>„Lepingud“</w:t>
      </w:r>
      <w:r w:rsidR="00A06ADE" w:rsidRPr="00D12518">
        <w:rPr>
          <w:rFonts w:ascii="Arial" w:hAnsi="Arial" w:cs="Arial"/>
          <w:sz w:val="22"/>
          <w:szCs w:val="22"/>
        </w:rPr>
        <w:t xml:space="preserve">) talihoolde </w:t>
      </w:r>
      <w:r w:rsidR="00734347" w:rsidRPr="00D12518">
        <w:rPr>
          <w:rFonts w:ascii="Arial" w:hAnsi="Arial" w:cs="Arial"/>
          <w:sz w:val="22"/>
          <w:szCs w:val="22"/>
        </w:rPr>
        <w:t>teostamisel ning esitab taotluse Lepingute järgse talihoolde teenuse tasu tõstmiseks.</w:t>
      </w:r>
    </w:p>
    <w:p w14:paraId="6BEA0F26" w14:textId="77777777" w:rsidR="00C15847" w:rsidRPr="00D12518" w:rsidRDefault="00C15847" w:rsidP="00B23C85">
      <w:pPr>
        <w:autoSpaceDE w:val="0"/>
        <w:autoSpaceDN w:val="0"/>
        <w:adjustRightInd w:val="0"/>
        <w:rPr>
          <w:rFonts w:ascii="Arial" w:hAnsi="Arial" w:cs="Arial"/>
          <w:sz w:val="22"/>
          <w:szCs w:val="22"/>
        </w:rPr>
      </w:pPr>
    </w:p>
    <w:p w14:paraId="399D0E7C" w14:textId="688EB170" w:rsidR="007B55DF" w:rsidRPr="00D12518" w:rsidRDefault="007B55DF" w:rsidP="00B23C85">
      <w:pPr>
        <w:autoSpaceDE w:val="0"/>
        <w:autoSpaceDN w:val="0"/>
        <w:adjustRightInd w:val="0"/>
        <w:rPr>
          <w:rFonts w:ascii="Arial" w:hAnsi="Arial" w:cs="Arial"/>
          <w:sz w:val="22"/>
          <w:szCs w:val="22"/>
        </w:rPr>
      </w:pPr>
      <w:r w:rsidRPr="00D12518">
        <w:rPr>
          <w:rFonts w:ascii="Arial" w:hAnsi="Arial" w:cs="Arial"/>
          <w:b/>
          <w:bCs/>
          <w:sz w:val="22"/>
          <w:szCs w:val="22"/>
        </w:rPr>
        <w:t>1.</w:t>
      </w:r>
      <w:r w:rsidRPr="00D12518">
        <w:rPr>
          <w:rFonts w:ascii="Arial" w:hAnsi="Arial" w:cs="Arial"/>
          <w:sz w:val="22"/>
          <w:szCs w:val="22"/>
        </w:rPr>
        <w:t xml:space="preserve"> Lepingute kohaselt, EKT peab talveperioodil tagama riigiteedel ja teistel objektidel libedusetõrje. EKT ja ka teised teehooldajad kasutavad libedusetõrjeks kloriide, st soola.</w:t>
      </w:r>
    </w:p>
    <w:p w14:paraId="3EA58BE4" w14:textId="77777777" w:rsidR="007B55DF" w:rsidRPr="00D12518" w:rsidRDefault="007B55DF" w:rsidP="00B23C85">
      <w:pPr>
        <w:autoSpaceDE w:val="0"/>
        <w:autoSpaceDN w:val="0"/>
        <w:adjustRightInd w:val="0"/>
        <w:rPr>
          <w:rFonts w:ascii="Arial" w:hAnsi="Arial" w:cs="Arial"/>
          <w:sz w:val="22"/>
          <w:szCs w:val="22"/>
        </w:rPr>
      </w:pPr>
    </w:p>
    <w:p w14:paraId="4148BA27" w14:textId="1DA99488" w:rsidR="002E1EB7" w:rsidRPr="00D12518" w:rsidRDefault="003F42E2" w:rsidP="00B23C85">
      <w:pPr>
        <w:autoSpaceDE w:val="0"/>
        <w:autoSpaceDN w:val="0"/>
        <w:adjustRightInd w:val="0"/>
        <w:rPr>
          <w:rFonts w:ascii="Arial" w:hAnsi="Arial" w:cs="Arial"/>
          <w:sz w:val="22"/>
          <w:szCs w:val="22"/>
        </w:rPr>
      </w:pPr>
      <w:r w:rsidRPr="00D12518">
        <w:rPr>
          <w:rFonts w:ascii="Arial" w:hAnsi="Arial" w:cs="Arial"/>
          <w:sz w:val="22"/>
          <w:szCs w:val="22"/>
        </w:rPr>
        <w:t xml:space="preserve">EKT </w:t>
      </w:r>
      <w:r w:rsidR="002E1EB7" w:rsidRPr="00D12518">
        <w:rPr>
          <w:rFonts w:ascii="Arial" w:hAnsi="Arial" w:cs="Arial"/>
          <w:sz w:val="22"/>
          <w:szCs w:val="22"/>
        </w:rPr>
        <w:t xml:space="preserve">on </w:t>
      </w:r>
      <w:r w:rsidR="00B7739B" w:rsidRPr="00D12518">
        <w:rPr>
          <w:rFonts w:ascii="Arial" w:hAnsi="Arial" w:cs="Arial"/>
          <w:sz w:val="22"/>
          <w:szCs w:val="22"/>
        </w:rPr>
        <w:t>viimastel aastatel kasutanud teede korrashoiu</w:t>
      </w:r>
      <w:r w:rsidR="00B947FA" w:rsidRPr="00D12518">
        <w:rPr>
          <w:rFonts w:ascii="Arial" w:hAnsi="Arial" w:cs="Arial"/>
          <w:sz w:val="22"/>
          <w:szCs w:val="22"/>
        </w:rPr>
        <w:t>l libeduse tõrjeks</w:t>
      </w:r>
      <w:r w:rsidR="00B7739B" w:rsidRPr="00D12518">
        <w:rPr>
          <w:rFonts w:ascii="Arial" w:hAnsi="Arial" w:cs="Arial"/>
          <w:sz w:val="22"/>
          <w:szCs w:val="22"/>
        </w:rPr>
        <w:t xml:space="preserve"> Valgevene väetisetootja Belaruskali</w:t>
      </w:r>
      <w:r w:rsidR="007B55DF" w:rsidRPr="00D12518">
        <w:rPr>
          <w:rFonts w:ascii="Arial" w:hAnsi="Arial" w:cs="Arial"/>
          <w:sz w:val="22"/>
          <w:szCs w:val="22"/>
        </w:rPr>
        <w:t xml:space="preserve"> toodetud soola</w:t>
      </w:r>
      <w:r w:rsidR="00B7739B" w:rsidRPr="00D12518">
        <w:rPr>
          <w:rFonts w:ascii="Arial" w:hAnsi="Arial" w:cs="Arial"/>
          <w:sz w:val="22"/>
          <w:szCs w:val="22"/>
        </w:rPr>
        <w:t xml:space="preserve">. </w:t>
      </w:r>
      <w:r w:rsidR="00D23BEE" w:rsidRPr="00D12518">
        <w:rPr>
          <w:rFonts w:ascii="Arial" w:hAnsi="Arial" w:cs="Arial"/>
          <w:sz w:val="22"/>
          <w:szCs w:val="22"/>
        </w:rPr>
        <w:t>EKT</w:t>
      </w:r>
      <w:r w:rsidR="007B55DF" w:rsidRPr="00D12518">
        <w:rPr>
          <w:rFonts w:ascii="Arial" w:hAnsi="Arial" w:cs="Arial"/>
          <w:sz w:val="22"/>
          <w:szCs w:val="22"/>
        </w:rPr>
        <w:t xml:space="preserve"> valiku põhjuseks on asjaolu</w:t>
      </w:r>
      <w:r w:rsidR="00D23BEE" w:rsidRPr="00D12518">
        <w:rPr>
          <w:rFonts w:ascii="Arial" w:hAnsi="Arial" w:cs="Arial"/>
          <w:sz w:val="22"/>
          <w:szCs w:val="22"/>
        </w:rPr>
        <w:t xml:space="preserve">, et </w:t>
      </w:r>
      <w:r w:rsidR="007B55DF" w:rsidRPr="00D12518">
        <w:rPr>
          <w:rFonts w:ascii="Arial" w:hAnsi="Arial" w:cs="Arial"/>
          <w:sz w:val="22"/>
          <w:szCs w:val="22"/>
        </w:rPr>
        <w:t>Belaruskali</w:t>
      </w:r>
      <w:r w:rsidR="00D23BEE" w:rsidRPr="00D12518">
        <w:rPr>
          <w:rFonts w:ascii="Arial" w:hAnsi="Arial" w:cs="Arial"/>
          <w:sz w:val="22"/>
          <w:szCs w:val="22"/>
        </w:rPr>
        <w:t xml:space="preserve"> </w:t>
      </w:r>
      <w:r w:rsidR="007B55DF" w:rsidRPr="00D12518">
        <w:rPr>
          <w:rFonts w:ascii="Arial" w:hAnsi="Arial" w:cs="Arial"/>
          <w:sz w:val="22"/>
          <w:szCs w:val="22"/>
        </w:rPr>
        <w:t xml:space="preserve">soola </w:t>
      </w:r>
      <w:r w:rsidR="00D23BEE" w:rsidRPr="00D12518">
        <w:rPr>
          <w:rFonts w:ascii="Arial" w:hAnsi="Arial" w:cs="Arial"/>
          <w:sz w:val="22"/>
          <w:szCs w:val="22"/>
        </w:rPr>
        <w:t xml:space="preserve">hind on odavam kui Saksamaa soolatootjate </w:t>
      </w:r>
      <w:r w:rsidR="00B376DF" w:rsidRPr="00D12518">
        <w:rPr>
          <w:rFonts w:ascii="Arial" w:hAnsi="Arial" w:cs="Arial"/>
          <w:sz w:val="22"/>
          <w:szCs w:val="22"/>
        </w:rPr>
        <w:t xml:space="preserve">müüdava </w:t>
      </w:r>
      <w:r w:rsidR="007B55DF" w:rsidRPr="00D12518">
        <w:rPr>
          <w:rFonts w:ascii="Arial" w:hAnsi="Arial" w:cs="Arial"/>
          <w:sz w:val="22"/>
          <w:szCs w:val="22"/>
        </w:rPr>
        <w:t xml:space="preserve">soola </w:t>
      </w:r>
      <w:r w:rsidR="00B376DF" w:rsidRPr="00D12518">
        <w:rPr>
          <w:rFonts w:ascii="Arial" w:hAnsi="Arial" w:cs="Arial"/>
          <w:sz w:val="22"/>
          <w:szCs w:val="22"/>
        </w:rPr>
        <w:t xml:space="preserve">hind. Ka soola transpordikulu Valgevenest Eestisse on väiksem kui </w:t>
      </w:r>
      <w:r w:rsidR="00D42BDD" w:rsidRPr="00D12518">
        <w:rPr>
          <w:rFonts w:ascii="Arial" w:hAnsi="Arial" w:cs="Arial"/>
          <w:sz w:val="22"/>
          <w:szCs w:val="22"/>
        </w:rPr>
        <w:t xml:space="preserve">soola transpordikulu </w:t>
      </w:r>
      <w:r w:rsidR="00B376DF" w:rsidRPr="00D12518">
        <w:rPr>
          <w:rFonts w:ascii="Arial" w:hAnsi="Arial" w:cs="Arial"/>
          <w:sz w:val="22"/>
          <w:szCs w:val="22"/>
        </w:rPr>
        <w:t>Saksamaalt Eestisse.</w:t>
      </w:r>
      <w:r w:rsidR="00744D1F" w:rsidRPr="00D12518">
        <w:rPr>
          <w:rFonts w:ascii="Arial" w:hAnsi="Arial" w:cs="Arial"/>
          <w:sz w:val="22"/>
          <w:szCs w:val="22"/>
        </w:rPr>
        <w:t xml:space="preserve"> EKT teadmise kohaselt, Belaruskali toodab </w:t>
      </w:r>
      <w:r w:rsidR="00744D1F" w:rsidRPr="00D12518">
        <w:rPr>
          <w:rFonts w:ascii="Arial" w:hAnsi="Arial" w:cs="Arial"/>
          <w:i/>
          <w:iCs/>
          <w:sz w:val="22"/>
          <w:szCs w:val="22"/>
        </w:rPr>
        <w:t>ca</w:t>
      </w:r>
      <w:r w:rsidR="00744D1F" w:rsidRPr="00D12518">
        <w:rPr>
          <w:rFonts w:ascii="Arial" w:hAnsi="Arial" w:cs="Arial"/>
          <w:sz w:val="22"/>
          <w:szCs w:val="22"/>
        </w:rPr>
        <w:t xml:space="preserve"> 60% Baltikumis teede korrashoiu</w:t>
      </w:r>
      <w:r w:rsidR="00D42BDD" w:rsidRPr="00D12518">
        <w:rPr>
          <w:rFonts w:ascii="Arial" w:hAnsi="Arial" w:cs="Arial"/>
          <w:sz w:val="22"/>
          <w:szCs w:val="22"/>
        </w:rPr>
        <w:t>l</w:t>
      </w:r>
      <w:r w:rsidR="00744D1F" w:rsidRPr="00D12518">
        <w:rPr>
          <w:rFonts w:ascii="Arial" w:hAnsi="Arial" w:cs="Arial"/>
          <w:sz w:val="22"/>
          <w:szCs w:val="22"/>
        </w:rPr>
        <w:t xml:space="preserve"> kasutatavast soolast.</w:t>
      </w:r>
      <w:r w:rsidR="00EA3E7A" w:rsidRPr="00D12518">
        <w:rPr>
          <w:rFonts w:ascii="Arial" w:hAnsi="Arial" w:cs="Arial"/>
          <w:sz w:val="22"/>
          <w:szCs w:val="22"/>
        </w:rPr>
        <w:t xml:space="preserve"> Seepärast</w:t>
      </w:r>
      <w:r w:rsidR="00D42BDD" w:rsidRPr="00D12518">
        <w:rPr>
          <w:rFonts w:ascii="Arial" w:hAnsi="Arial" w:cs="Arial"/>
          <w:sz w:val="22"/>
          <w:szCs w:val="22"/>
        </w:rPr>
        <w:t>,</w:t>
      </w:r>
      <w:r w:rsidR="00EA3E7A" w:rsidRPr="00D12518">
        <w:rPr>
          <w:rFonts w:ascii="Arial" w:hAnsi="Arial" w:cs="Arial"/>
          <w:sz w:val="22"/>
          <w:szCs w:val="22"/>
        </w:rPr>
        <w:t xml:space="preserve"> EKT otsus kasutada Lepingute täitmiseks Belaruskali soola </w:t>
      </w:r>
      <w:r w:rsidR="00D42BDD" w:rsidRPr="00D12518">
        <w:rPr>
          <w:rFonts w:ascii="Arial" w:hAnsi="Arial" w:cs="Arial"/>
          <w:sz w:val="22"/>
          <w:szCs w:val="22"/>
        </w:rPr>
        <w:t xml:space="preserve">on </w:t>
      </w:r>
      <w:r w:rsidR="00EA3E7A" w:rsidRPr="00D12518">
        <w:rPr>
          <w:rFonts w:ascii="Arial" w:hAnsi="Arial" w:cs="Arial"/>
          <w:sz w:val="22"/>
          <w:szCs w:val="22"/>
        </w:rPr>
        <w:t>olnud majanduslikult põhjendatud.</w:t>
      </w:r>
    </w:p>
    <w:p w14:paraId="6E6B2C85" w14:textId="5655F9EA" w:rsidR="002E1EB7" w:rsidRPr="00D12518" w:rsidRDefault="002E1EB7" w:rsidP="00B23C85">
      <w:pPr>
        <w:autoSpaceDE w:val="0"/>
        <w:autoSpaceDN w:val="0"/>
        <w:adjustRightInd w:val="0"/>
        <w:rPr>
          <w:rFonts w:ascii="Arial" w:hAnsi="Arial" w:cs="Arial"/>
          <w:sz w:val="22"/>
          <w:szCs w:val="22"/>
        </w:rPr>
      </w:pPr>
    </w:p>
    <w:p w14:paraId="38B4BA2D" w14:textId="48907242" w:rsidR="00EA3E7A" w:rsidRPr="00D12518" w:rsidRDefault="00664CAA" w:rsidP="00B23C85">
      <w:pPr>
        <w:autoSpaceDE w:val="0"/>
        <w:autoSpaceDN w:val="0"/>
        <w:adjustRightInd w:val="0"/>
        <w:rPr>
          <w:rFonts w:ascii="Arial" w:hAnsi="Arial" w:cs="Arial"/>
          <w:sz w:val="22"/>
          <w:szCs w:val="22"/>
        </w:rPr>
      </w:pPr>
      <w:r w:rsidRPr="00D12518">
        <w:rPr>
          <w:rFonts w:ascii="Arial" w:hAnsi="Arial" w:cs="Arial"/>
          <w:sz w:val="22"/>
          <w:szCs w:val="22"/>
        </w:rPr>
        <w:t xml:space="preserve">2021. aasta detsembri alguses USA ja </w:t>
      </w:r>
      <w:r w:rsidR="00744D1F" w:rsidRPr="00D12518">
        <w:rPr>
          <w:rFonts w:ascii="Arial" w:hAnsi="Arial" w:cs="Arial"/>
          <w:sz w:val="22"/>
          <w:szCs w:val="22"/>
        </w:rPr>
        <w:t>Suurbritannia kehtestasid Valgevene suhtes sanktsioonid seoses inimõiguste rikkumise</w:t>
      </w:r>
      <w:r w:rsidR="00B947FA" w:rsidRPr="00D12518">
        <w:rPr>
          <w:rFonts w:ascii="Arial" w:hAnsi="Arial" w:cs="Arial"/>
          <w:sz w:val="22"/>
          <w:szCs w:val="22"/>
        </w:rPr>
        <w:t>ga Valgevenes</w:t>
      </w:r>
      <w:r w:rsidR="00744D1F" w:rsidRPr="00D12518">
        <w:rPr>
          <w:rFonts w:ascii="Arial" w:hAnsi="Arial" w:cs="Arial"/>
          <w:sz w:val="22"/>
          <w:szCs w:val="22"/>
        </w:rPr>
        <w:t xml:space="preserve"> ja </w:t>
      </w:r>
      <w:r w:rsidR="00B947FA" w:rsidRPr="00D12518">
        <w:rPr>
          <w:rFonts w:ascii="Arial" w:hAnsi="Arial" w:cs="Arial"/>
          <w:sz w:val="22"/>
          <w:szCs w:val="22"/>
        </w:rPr>
        <w:t xml:space="preserve">Valgevene poolt </w:t>
      </w:r>
      <w:r w:rsidR="00744D1F" w:rsidRPr="00D12518">
        <w:rPr>
          <w:rFonts w:ascii="Arial" w:hAnsi="Arial" w:cs="Arial"/>
          <w:sz w:val="22"/>
          <w:szCs w:val="22"/>
        </w:rPr>
        <w:t>migratsioonikriisi tekitamisega.</w:t>
      </w:r>
      <w:r w:rsidR="00B174FD" w:rsidRPr="00D12518">
        <w:rPr>
          <w:rFonts w:ascii="Arial" w:hAnsi="Arial" w:cs="Arial"/>
          <w:sz w:val="22"/>
          <w:szCs w:val="22"/>
        </w:rPr>
        <w:t xml:space="preserve"> Kehtestatud sanktsioonid hõlmavad ka </w:t>
      </w:r>
      <w:proofErr w:type="spellStart"/>
      <w:r w:rsidR="00B174FD" w:rsidRPr="00D12518">
        <w:rPr>
          <w:rFonts w:ascii="Arial" w:hAnsi="Arial" w:cs="Arial"/>
          <w:sz w:val="22"/>
          <w:szCs w:val="22"/>
        </w:rPr>
        <w:t>Belaruskalit</w:t>
      </w:r>
      <w:proofErr w:type="spellEnd"/>
      <w:r w:rsidR="001959FA" w:rsidRPr="00D12518">
        <w:rPr>
          <w:rFonts w:ascii="Arial" w:hAnsi="Arial" w:cs="Arial"/>
          <w:sz w:val="22"/>
          <w:szCs w:val="22"/>
        </w:rPr>
        <w:t xml:space="preserve"> ja selle toodangut</w:t>
      </w:r>
      <w:r w:rsidR="00B174FD" w:rsidRPr="00D12518">
        <w:rPr>
          <w:rFonts w:ascii="Arial" w:hAnsi="Arial" w:cs="Arial"/>
          <w:sz w:val="22"/>
          <w:szCs w:val="22"/>
        </w:rPr>
        <w:t xml:space="preserve">. </w:t>
      </w:r>
      <w:r w:rsidR="00377AC6" w:rsidRPr="00D12518">
        <w:rPr>
          <w:rFonts w:ascii="Arial" w:hAnsi="Arial" w:cs="Arial"/>
          <w:sz w:val="22"/>
          <w:szCs w:val="22"/>
        </w:rPr>
        <w:t>Sanktsioonide tõttu ei ole EKT</w:t>
      </w:r>
      <w:r w:rsidR="001959FA" w:rsidRPr="00D12518">
        <w:rPr>
          <w:rFonts w:ascii="Arial" w:hAnsi="Arial" w:cs="Arial"/>
          <w:sz w:val="22"/>
          <w:szCs w:val="22"/>
        </w:rPr>
        <w:t>-l</w:t>
      </w:r>
      <w:r w:rsidR="00377AC6" w:rsidRPr="00D12518">
        <w:rPr>
          <w:rFonts w:ascii="Arial" w:hAnsi="Arial" w:cs="Arial"/>
          <w:sz w:val="22"/>
          <w:szCs w:val="22"/>
        </w:rPr>
        <w:t xml:space="preserve"> ega teistel Baltikumi ettevõtetel </w:t>
      </w:r>
      <w:r w:rsidR="001959FA" w:rsidRPr="00D12518">
        <w:rPr>
          <w:rFonts w:ascii="Arial" w:hAnsi="Arial" w:cs="Arial"/>
          <w:sz w:val="22"/>
          <w:szCs w:val="22"/>
        </w:rPr>
        <w:t xml:space="preserve">võimalik </w:t>
      </w:r>
      <w:r w:rsidR="00377AC6" w:rsidRPr="00D12518">
        <w:rPr>
          <w:rFonts w:ascii="Arial" w:hAnsi="Arial" w:cs="Arial"/>
          <w:sz w:val="22"/>
          <w:szCs w:val="22"/>
        </w:rPr>
        <w:t xml:space="preserve">Belaruskali soola osta: transpordiettevõtted, sh reederid keelduvad Belaruskali soola vedamast ning krediidiasutused keelduvad Belaruskali Eestis asuvate edasimüüjate arvelduskontodel </w:t>
      </w:r>
      <w:proofErr w:type="spellStart"/>
      <w:r w:rsidR="00377AC6" w:rsidRPr="00D12518">
        <w:rPr>
          <w:rFonts w:ascii="Arial" w:hAnsi="Arial" w:cs="Arial"/>
          <w:sz w:val="22"/>
          <w:szCs w:val="22"/>
        </w:rPr>
        <w:t>Belaruskaliga</w:t>
      </w:r>
      <w:proofErr w:type="spellEnd"/>
      <w:r w:rsidR="00377AC6" w:rsidRPr="00D12518">
        <w:rPr>
          <w:rFonts w:ascii="Arial" w:hAnsi="Arial" w:cs="Arial"/>
          <w:sz w:val="22"/>
          <w:szCs w:val="22"/>
        </w:rPr>
        <w:t xml:space="preserve"> seotud ülekandeid tegemast. </w:t>
      </w:r>
      <w:r w:rsidR="0035661E" w:rsidRPr="00D12518">
        <w:rPr>
          <w:rFonts w:ascii="Arial" w:hAnsi="Arial" w:cs="Arial"/>
          <w:sz w:val="22"/>
          <w:szCs w:val="22"/>
        </w:rPr>
        <w:t xml:space="preserve">Keeldumise põhjuseks on kartus rikkuda Belaruskali suhtes kehtestatud sanktsioone ning sattuda omakorda </w:t>
      </w:r>
      <w:r w:rsidR="001959FA" w:rsidRPr="00D12518">
        <w:rPr>
          <w:rFonts w:ascii="Arial" w:hAnsi="Arial" w:cs="Arial"/>
          <w:sz w:val="22"/>
          <w:szCs w:val="22"/>
        </w:rPr>
        <w:t xml:space="preserve">USA või Suurbritannia </w:t>
      </w:r>
      <w:r w:rsidR="0035661E" w:rsidRPr="00D12518">
        <w:rPr>
          <w:rFonts w:ascii="Arial" w:hAnsi="Arial" w:cs="Arial"/>
          <w:sz w:val="22"/>
          <w:szCs w:val="22"/>
        </w:rPr>
        <w:t>sanktsioonide alla.</w:t>
      </w:r>
      <w:r w:rsidR="001959FA" w:rsidRPr="00D12518">
        <w:rPr>
          <w:rFonts w:ascii="Arial" w:hAnsi="Arial" w:cs="Arial"/>
          <w:sz w:val="22"/>
          <w:szCs w:val="22"/>
        </w:rPr>
        <w:t xml:space="preserve"> </w:t>
      </w:r>
    </w:p>
    <w:p w14:paraId="1475B40B" w14:textId="4A661C98" w:rsidR="00EA3E7A" w:rsidRPr="00D12518" w:rsidRDefault="00EA3E7A" w:rsidP="00B23C85">
      <w:pPr>
        <w:autoSpaceDE w:val="0"/>
        <w:autoSpaceDN w:val="0"/>
        <w:adjustRightInd w:val="0"/>
        <w:rPr>
          <w:rFonts w:ascii="Arial" w:hAnsi="Arial" w:cs="Arial"/>
          <w:sz w:val="22"/>
          <w:szCs w:val="22"/>
        </w:rPr>
      </w:pPr>
    </w:p>
    <w:p w14:paraId="4A63DA18" w14:textId="46A70584" w:rsidR="00EA3E7A" w:rsidRPr="00D12518" w:rsidRDefault="004B3123" w:rsidP="00B23C85">
      <w:pPr>
        <w:autoSpaceDE w:val="0"/>
        <w:autoSpaceDN w:val="0"/>
        <w:adjustRightInd w:val="0"/>
        <w:rPr>
          <w:rFonts w:ascii="Arial" w:hAnsi="Arial" w:cs="Arial"/>
          <w:sz w:val="22"/>
          <w:szCs w:val="22"/>
        </w:rPr>
      </w:pPr>
      <w:r w:rsidRPr="00D12518">
        <w:rPr>
          <w:rFonts w:ascii="Arial" w:hAnsi="Arial" w:cs="Arial"/>
          <w:sz w:val="22"/>
          <w:szCs w:val="22"/>
        </w:rPr>
        <w:t>24</w:t>
      </w:r>
      <w:r w:rsidR="00D12518">
        <w:rPr>
          <w:rFonts w:ascii="Arial" w:hAnsi="Arial" w:cs="Arial"/>
          <w:sz w:val="22"/>
          <w:szCs w:val="22"/>
        </w:rPr>
        <w:t>.</w:t>
      </w:r>
      <w:r w:rsidR="00DE278E" w:rsidRPr="00D12518">
        <w:rPr>
          <w:rFonts w:ascii="Arial" w:hAnsi="Arial" w:cs="Arial"/>
          <w:sz w:val="22"/>
          <w:szCs w:val="22"/>
        </w:rPr>
        <w:t xml:space="preserve">11.2021 </w:t>
      </w:r>
      <w:r w:rsidR="00EA3E7A" w:rsidRPr="00D12518">
        <w:rPr>
          <w:rFonts w:ascii="Arial" w:hAnsi="Arial" w:cs="Arial"/>
          <w:sz w:val="22"/>
          <w:szCs w:val="22"/>
        </w:rPr>
        <w:t>EKT esitas Belaruskali Eesti edasimüüja</w:t>
      </w:r>
      <w:r w:rsidR="00B947FA" w:rsidRPr="00D12518">
        <w:rPr>
          <w:rFonts w:ascii="Arial" w:hAnsi="Arial" w:cs="Arial"/>
          <w:sz w:val="22"/>
          <w:szCs w:val="22"/>
        </w:rPr>
        <w:t xml:space="preserve">le palve </w:t>
      </w:r>
      <w:r w:rsidR="00AC5A72" w:rsidRPr="00D12518">
        <w:rPr>
          <w:rFonts w:ascii="Arial" w:hAnsi="Arial" w:cs="Arial"/>
          <w:sz w:val="22"/>
          <w:szCs w:val="22"/>
        </w:rPr>
        <w:t>7500</w:t>
      </w:r>
      <w:r w:rsidR="00B947FA" w:rsidRPr="00D12518">
        <w:rPr>
          <w:rFonts w:ascii="Arial" w:hAnsi="Arial" w:cs="Arial"/>
          <w:sz w:val="22"/>
          <w:szCs w:val="22"/>
        </w:rPr>
        <w:t xml:space="preserve"> tonni Belaruskali soola ostmiseks</w:t>
      </w:r>
      <w:r w:rsidR="00D91F30" w:rsidRPr="00D12518">
        <w:rPr>
          <w:rFonts w:ascii="Arial" w:hAnsi="Arial" w:cs="Arial"/>
          <w:sz w:val="22"/>
          <w:szCs w:val="22"/>
        </w:rPr>
        <w:t>. E</w:t>
      </w:r>
      <w:r w:rsidR="00B947FA" w:rsidRPr="00D12518">
        <w:rPr>
          <w:rFonts w:ascii="Arial" w:hAnsi="Arial" w:cs="Arial"/>
          <w:sz w:val="22"/>
          <w:szCs w:val="22"/>
        </w:rPr>
        <w:t>elnevalt kirjeldatud põhjustel</w:t>
      </w:r>
      <w:r w:rsidR="00207B1B" w:rsidRPr="00D12518">
        <w:rPr>
          <w:rFonts w:ascii="Arial" w:hAnsi="Arial" w:cs="Arial"/>
          <w:sz w:val="22"/>
          <w:szCs w:val="22"/>
        </w:rPr>
        <w:t>, st krediidiasutuste ja transpordiettevõtete keeldumise tõttu</w:t>
      </w:r>
      <w:r w:rsidR="00B947FA" w:rsidRPr="00D12518">
        <w:rPr>
          <w:rFonts w:ascii="Arial" w:hAnsi="Arial" w:cs="Arial"/>
          <w:sz w:val="22"/>
          <w:szCs w:val="22"/>
        </w:rPr>
        <w:t xml:space="preserve"> edasimüüja </w:t>
      </w:r>
      <w:proofErr w:type="spellStart"/>
      <w:r w:rsidR="00B947FA" w:rsidRPr="00D12518">
        <w:rPr>
          <w:rFonts w:ascii="Arial" w:hAnsi="Arial" w:cs="Arial"/>
          <w:sz w:val="22"/>
          <w:szCs w:val="22"/>
        </w:rPr>
        <w:t>EKT-le</w:t>
      </w:r>
      <w:proofErr w:type="spellEnd"/>
      <w:r w:rsidR="00B947FA" w:rsidRPr="00D12518">
        <w:rPr>
          <w:rFonts w:ascii="Arial" w:hAnsi="Arial" w:cs="Arial"/>
          <w:sz w:val="22"/>
          <w:szCs w:val="22"/>
        </w:rPr>
        <w:t xml:space="preserve"> </w:t>
      </w:r>
      <w:r w:rsidR="00207B1B" w:rsidRPr="00D12518">
        <w:rPr>
          <w:rFonts w:ascii="Arial" w:hAnsi="Arial" w:cs="Arial"/>
          <w:sz w:val="22"/>
          <w:szCs w:val="22"/>
        </w:rPr>
        <w:t xml:space="preserve">ei saanud </w:t>
      </w:r>
      <w:r w:rsidR="00B947FA" w:rsidRPr="00D12518">
        <w:rPr>
          <w:rFonts w:ascii="Arial" w:hAnsi="Arial" w:cs="Arial"/>
          <w:sz w:val="22"/>
          <w:szCs w:val="22"/>
        </w:rPr>
        <w:t>soola müüa</w:t>
      </w:r>
      <w:r w:rsidR="00D91F30" w:rsidRPr="00D12518">
        <w:rPr>
          <w:rFonts w:ascii="Arial" w:hAnsi="Arial" w:cs="Arial"/>
          <w:sz w:val="22"/>
          <w:szCs w:val="22"/>
        </w:rPr>
        <w:t xml:space="preserve">. </w:t>
      </w:r>
    </w:p>
    <w:p w14:paraId="3CBC3558" w14:textId="1B575766" w:rsidR="00D91F30" w:rsidRPr="00D12518" w:rsidRDefault="00D91F30" w:rsidP="00B23C85">
      <w:pPr>
        <w:autoSpaceDE w:val="0"/>
        <w:autoSpaceDN w:val="0"/>
        <w:adjustRightInd w:val="0"/>
        <w:rPr>
          <w:rFonts w:ascii="Arial" w:hAnsi="Arial" w:cs="Arial"/>
          <w:sz w:val="22"/>
          <w:szCs w:val="22"/>
        </w:rPr>
      </w:pPr>
    </w:p>
    <w:p w14:paraId="52BA8CC7" w14:textId="5EFCC37B" w:rsidR="001D445B" w:rsidRPr="00D12518" w:rsidRDefault="00D91F30" w:rsidP="00B23C85">
      <w:pPr>
        <w:autoSpaceDE w:val="0"/>
        <w:autoSpaceDN w:val="0"/>
        <w:adjustRightInd w:val="0"/>
        <w:rPr>
          <w:rFonts w:ascii="Arial" w:hAnsi="Arial" w:cs="Arial"/>
          <w:sz w:val="22"/>
          <w:szCs w:val="22"/>
        </w:rPr>
      </w:pPr>
      <w:r w:rsidRPr="00D12518">
        <w:rPr>
          <w:rFonts w:ascii="Arial" w:hAnsi="Arial" w:cs="Arial"/>
          <w:sz w:val="22"/>
          <w:szCs w:val="22"/>
        </w:rPr>
        <w:t>EKT ei saa soola osta ka Saksamaa soolatootjatelt</w:t>
      </w:r>
      <w:r w:rsidR="001D445B" w:rsidRPr="00D12518">
        <w:rPr>
          <w:rFonts w:ascii="Arial" w:hAnsi="Arial" w:cs="Arial"/>
          <w:sz w:val="22"/>
          <w:szCs w:val="22"/>
        </w:rPr>
        <w:t>.</w:t>
      </w:r>
      <w:r w:rsidRPr="00D12518">
        <w:rPr>
          <w:rFonts w:ascii="Arial" w:hAnsi="Arial" w:cs="Arial"/>
          <w:sz w:val="22"/>
          <w:szCs w:val="22"/>
        </w:rPr>
        <w:t xml:space="preserve"> </w:t>
      </w:r>
      <w:r w:rsidR="001D445B" w:rsidRPr="00D12518">
        <w:rPr>
          <w:rFonts w:ascii="Arial" w:hAnsi="Arial" w:cs="Arial"/>
          <w:sz w:val="22"/>
          <w:szCs w:val="22"/>
        </w:rPr>
        <w:t>Belaruskali on üks Euroopa suuremaid soola tootjaid. Seetõttu, Belaruskali suhtes kehtestatud sanktsioonid vähendavad soola kättesaadavust kogu Euroopas ning tõstavad oluliselt soola hinda. Kui EKT võttis ühendus</w:t>
      </w:r>
      <w:r w:rsidR="00C02A11" w:rsidRPr="00D12518">
        <w:rPr>
          <w:rFonts w:ascii="Arial" w:hAnsi="Arial" w:cs="Arial"/>
          <w:sz w:val="22"/>
          <w:szCs w:val="22"/>
        </w:rPr>
        <w:t>t</w:t>
      </w:r>
      <w:r w:rsidR="001D445B" w:rsidRPr="00D12518">
        <w:rPr>
          <w:rFonts w:ascii="Arial" w:hAnsi="Arial" w:cs="Arial"/>
          <w:sz w:val="22"/>
          <w:szCs w:val="22"/>
        </w:rPr>
        <w:t xml:space="preserve"> Saks</w:t>
      </w:r>
      <w:r w:rsidR="00C02A11" w:rsidRPr="00D12518">
        <w:rPr>
          <w:rFonts w:ascii="Arial" w:hAnsi="Arial" w:cs="Arial"/>
          <w:sz w:val="22"/>
          <w:szCs w:val="22"/>
        </w:rPr>
        <w:t>a</w:t>
      </w:r>
      <w:r w:rsidR="001D445B" w:rsidRPr="00D12518">
        <w:rPr>
          <w:rFonts w:ascii="Arial" w:hAnsi="Arial" w:cs="Arial"/>
          <w:sz w:val="22"/>
          <w:szCs w:val="22"/>
        </w:rPr>
        <w:t>maa soolatootjaga</w:t>
      </w:r>
      <w:r w:rsidR="00C02A11" w:rsidRPr="00D12518">
        <w:rPr>
          <w:rFonts w:ascii="Arial" w:hAnsi="Arial" w:cs="Arial"/>
          <w:sz w:val="22"/>
          <w:szCs w:val="22"/>
        </w:rPr>
        <w:t xml:space="preserve"> eesmärgiga osta viimaselt soola, tea</w:t>
      </w:r>
      <w:r w:rsidR="00D42BDD" w:rsidRPr="00D12518">
        <w:rPr>
          <w:rFonts w:ascii="Arial" w:hAnsi="Arial" w:cs="Arial"/>
          <w:sz w:val="22"/>
          <w:szCs w:val="22"/>
        </w:rPr>
        <w:t>vitas</w:t>
      </w:r>
      <w:r w:rsidR="00C02A11" w:rsidRPr="00D12518">
        <w:rPr>
          <w:rFonts w:ascii="Arial" w:hAnsi="Arial" w:cs="Arial"/>
          <w:sz w:val="22"/>
          <w:szCs w:val="22"/>
        </w:rPr>
        <w:t xml:space="preserve"> Saksamaa soolatootja EKT-d oma soovist osta viimaselt soola. Eelnev kirjeldab soola kättesaadavust Euroopas.</w:t>
      </w:r>
    </w:p>
    <w:p w14:paraId="748BE861" w14:textId="2A786620" w:rsidR="001D445B" w:rsidRPr="00D12518" w:rsidRDefault="001D445B" w:rsidP="00B23C85">
      <w:pPr>
        <w:autoSpaceDE w:val="0"/>
        <w:autoSpaceDN w:val="0"/>
        <w:adjustRightInd w:val="0"/>
        <w:rPr>
          <w:rFonts w:ascii="Arial" w:hAnsi="Arial" w:cs="Arial"/>
          <w:sz w:val="22"/>
          <w:szCs w:val="22"/>
        </w:rPr>
      </w:pPr>
    </w:p>
    <w:p w14:paraId="67F29258" w14:textId="47723B4D" w:rsidR="009D53A2" w:rsidRPr="00D12518" w:rsidRDefault="009D53A2" w:rsidP="00B23C85">
      <w:pPr>
        <w:autoSpaceDE w:val="0"/>
        <w:autoSpaceDN w:val="0"/>
        <w:adjustRightInd w:val="0"/>
        <w:rPr>
          <w:rFonts w:ascii="Arial" w:hAnsi="Arial" w:cs="Arial"/>
          <w:sz w:val="22"/>
          <w:szCs w:val="22"/>
        </w:rPr>
      </w:pPr>
    </w:p>
    <w:p w14:paraId="0459DAE8" w14:textId="77777777" w:rsidR="009D53A2" w:rsidRPr="00D12518" w:rsidRDefault="009D53A2" w:rsidP="00B23C85">
      <w:pPr>
        <w:autoSpaceDE w:val="0"/>
        <w:autoSpaceDN w:val="0"/>
        <w:adjustRightInd w:val="0"/>
        <w:rPr>
          <w:rFonts w:ascii="Arial" w:hAnsi="Arial" w:cs="Arial"/>
          <w:sz w:val="22"/>
          <w:szCs w:val="22"/>
        </w:rPr>
      </w:pPr>
    </w:p>
    <w:p w14:paraId="65D0A6F7" w14:textId="39BA44BD" w:rsidR="006A3F42" w:rsidRPr="00D12518" w:rsidRDefault="00207B1B" w:rsidP="00B23C85">
      <w:pPr>
        <w:autoSpaceDE w:val="0"/>
        <w:autoSpaceDN w:val="0"/>
        <w:adjustRightInd w:val="0"/>
        <w:rPr>
          <w:rFonts w:ascii="Arial" w:hAnsi="Arial" w:cs="Arial"/>
          <w:sz w:val="22"/>
          <w:szCs w:val="22"/>
        </w:rPr>
      </w:pPr>
      <w:r w:rsidRPr="00D12518">
        <w:rPr>
          <w:rFonts w:ascii="Arial" w:hAnsi="Arial" w:cs="Arial"/>
          <w:sz w:val="22"/>
          <w:szCs w:val="22"/>
        </w:rPr>
        <w:lastRenderedPageBreak/>
        <w:t xml:space="preserve">Belaruskali sanktsioonide tõttu on </w:t>
      </w:r>
      <w:r w:rsidR="00467A7D">
        <w:rPr>
          <w:rFonts w:ascii="Arial" w:hAnsi="Arial" w:cs="Arial"/>
          <w:sz w:val="22"/>
          <w:szCs w:val="22"/>
        </w:rPr>
        <w:t xml:space="preserve">ühe </w:t>
      </w:r>
      <w:r w:rsidRPr="00D12518">
        <w:rPr>
          <w:rFonts w:ascii="Arial" w:hAnsi="Arial" w:cs="Arial"/>
          <w:sz w:val="22"/>
          <w:szCs w:val="22"/>
        </w:rPr>
        <w:t xml:space="preserve">soola </w:t>
      </w:r>
      <w:r w:rsidR="00467A7D">
        <w:rPr>
          <w:rFonts w:ascii="Arial" w:hAnsi="Arial" w:cs="Arial"/>
          <w:sz w:val="22"/>
          <w:szCs w:val="22"/>
        </w:rPr>
        <w:t xml:space="preserve">tonni </w:t>
      </w:r>
      <w:r w:rsidRPr="00D12518">
        <w:rPr>
          <w:rFonts w:ascii="Arial" w:hAnsi="Arial" w:cs="Arial"/>
          <w:sz w:val="22"/>
          <w:szCs w:val="22"/>
        </w:rPr>
        <w:t xml:space="preserve">hind </w:t>
      </w:r>
      <w:r w:rsidR="006D28A6" w:rsidRPr="00D12518">
        <w:rPr>
          <w:rFonts w:ascii="Arial" w:hAnsi="Arial" w:cs="Arial"/>
          <w:sz w:val="22"/>
          <w:szCs w:val="22"/>
        </w:rPr>
        <w:t xml:space="preserve">Baltikumis praegu </w:t>
      </w:r>
      <w:r w:rsidR="004B3123" w:rsidRPr="00D12518">
        <w:rPr>
          <w:rFonts w:ascii="Arial" w:hAnsi="Arial" w:cs="Arial"/>
          <w:sz w:val="22"/>
          <w:szCs w:val="22"/>
        </w:rPr>
        <w:t>90</w:t>
      </w:r>
      <w:r w:rsidR="006D28A6" w:rsidRPr="00D12518">
        <w:rPr>
          <w:rFonts w:ascii="Arial" w:hAnsi="Arial" w:cs="Arial"/>
          <w:sz w:val="22"/>
          <w:szCs w:val="22"/>
        </w:rPr>
        <w:t xml:space="preserve"> eurot pluss käibemaks. Soola tarneajad on pikenenud </w:t>
      </w:r>
      <w:r w:rsidR="004B3123" w:rsidRPr="00D12518">
        <w:rPr>
          <w:rFonts w:ascii="Arial" w:hAnsi="Arial" w:cs="Arial"/>
          <w:sz w:val="22"/>
          <w:szCs w:val="22"/>
        </w:rPr>
        <w:t>5</w:t>
      </w:r>
      <w:r w:rsidR="006D28A6" w:rsidRPr="00D12518">
        <w:rPr>
          <w:rFonts w:ascii="Arial" w:hAnsi="Arial" w:cs="Arial"/>
          <w:sz w:val="22"/>
          <w:szCs w:val="22"/>
        </w:rPr>
        <w:t xml:space="preserve"> nädalani. </w:t>
      </w:r>
    </w:p>
    <w:p w14:paraId="5E7B6280" w14:textId="3E7EAE7A" w:rsidR="006D28A6" w:rsidRPr="00D12518" w:rsidRDefault="006D28A6" w:rsidP="00B23C85">
      <w:pPr>
        <w:autoSpaceDE w:val="0"/>
        <w:autoSpaceDN w:val="0"/>
        <w:adjustRightInd w:val="0"/>
        <w:rPr>
          <w:rFonts w:ascii="Arial" w:hAnsi="Arial" w:cs="Arial"/>
          <w:sz w:val="22"/>
          <w:szCs w:val="22"/>
        </w:rPr>
      </w:pPr>
    </w:p>
    <w:p w14:paraId="3C7E666A" w14:textId="668FC14B" w:rsidR="000B6CD9" w:rsidRPr="00D12518" w:rsidRDefault="00C02A11" w:rsidP="00B23C85">
      <w:pPr>
        <w:autoSpaceDE w:val="0"/>
        <w:autoSpaceDN w:val="0"/>
        <w:adjustRightInd w:val="0"/>
        <w:rPr>
          <w:rFonts w:ascii="Arial" w:hAnsi="Arial" w:cs="Arial"/>
          <w:sz w:val="22"/>
          <w:szCs w:val="22"/>
        </w:rPr>
      </w:pPr>
      <w:r w:rsidRPr="00D12518">
        <w:rPr>
          <w:rFonts w:ascii="Arial" w:hAnsi="Arial" w:cs="Arial"/>
          <w:b/>
          <w:bCs/>
          <w:sz w:val="22"/>
          <w:szCs w:val="22"/>
        </w:rPr>
        <w:t>2.</w:t>
      </w:r>
      <w:r w:rsidRPr="00D12518">
        <w:rPr>
          <w:rFonts w:ascii="Arial" w:hAnsi="Arial" w:cs="Arial"/>
          <w:sz w:val="22"/>
          <w:szCs w:val="22"/>
        </w:rPr>
        <w:t xml:space="preserve"> </w:t>
      </w:r>
      <w:r w:rsidR="005C3953" w:rsidRPr="00D12518">
        <w:rPr>
          <w:rFonts w:ascii="Arial" w:hAnsi="Arial" w:cs="Arial"/>
          <w:sz w:val="22"/>
          <w:szCs w:val="22"/>
        </w:rPr>
        <w:t xml:space="preserve">EKT hinnangul </w:t>
      </w:r>
      <w:r w:rsidR="006D28A6" w:rsidRPr="00D12518">
        <w:rPr>
          <w:rFonts w:ascii="Arial" w:hAnsi="Arial" w:cs="Arial"/>
          <w:sz w:val="22"/>
          <w:szCs w:val="22"/>
        </w:rPr>
        <w:t xml:space="preserve">kujutab soola </w:t>
      </w:r>
      <w:r w:rsidR="00402060" w:rsidRPr="00D12518">
        <w:rPr>
          <w:rFonts w:ascii="Arial" w:hAnsi="Arial" w:cs="Arial"/>
          <w:sz w:val="22"/>
          <w:szCs w:val="22"/>
        </w:rPr>
        <w:t xml:space="preserve">kättesaadavuse vähenemine ning sellest tulenev soola </w:t>
      </w:r>
      <w:r w:rsidR="006D28A6" w:rsidRPr="00D12518">
        <w:rPr>
          <w:rFonts w:ascii="Arial" w:hAnsi="Arial" w:cs="Arial"/>
          <w:sz w:val="22"/>
          <w:szCs w:val="22"/>
        </w:rPr>
        <w:t>hinnatõus</w:t>
      </w:r>
      <w:r w:rsidR="00402060" w:rsidRPr="00D12518">
        <w:rPr>
          <w:rFonts w:ascii="Arial" w:hAnsi="Arial" w:cs="Arial"/>
          <w:sz w:val="22"/>
          <w:szCs w:val="22"/>
        </w:rPr>
        <w:t xml:space="preserve"> ja </w:t>
      </w:r>
      <w:r w:rsidR="00BC2CF7" w:rsidRPr="00D12518">
        <w:rPr>
          <w:rFonts w:ascii="Arial" w:hAnsi="Arial" w:cs="Arial"/>
          <w:sz w:val="22"/>
          <w:szCs w:val="22"/>
        </w:rPr>
        <w:t xml:space="preserve">tarneaegade pikenemine vääramatut jõudu </w:t>
      </w:r>
      <w:r w:rsidR="00690D82" w:rsidRPr="00D12518">
        <w:rPr>
          <w:rFonts w:ascii="Arial" w:hAnsi="Arial" w:cs="Arial"/>
          <w:sz w:val="22"/>
          <w:szCs w:val="22"/>
        </w:rPr>
        <w:t xml:space="preserve">võlaõigusseaduse § </w:t>
      </w:r>
      <w:r w:rsidR="006A6EB1" w:rsidRPr="00D12518">
        <w:rPr>
          <w:rFonts w:ascii="Arial" w:hAnsi="Arial" w:cs="Arial"/>
          <w:sz w:val="22"/>
          <w:szCs w:val="22"/>
        </w:rPr>
        <w:t xml:space="preserve">103 lg 2 teise lause mõttes. </w:t>
      </w:r>
      <w:r w:rsidR="00710711" w:rsidRPr="00D12518">
        <w:rPr>
          <w:rFonts w:ascii="Arial" w:hAnsi="Arial" w:cs="Arial"/>
          <w:sz w:val="22"/>
          <w:szCs w:val="22"/>
        </w:rPr>
        <w:t xml:space="preserve">Viidatud sätte kohaselt, vääramatu jõud on </w:t>
      </w:r>
      <w:r w:rsidR="000B6CD9" w:rsidRPr="00D12518">
        <w:rPr>
          <w:rFonts w:ascii="Arial" w:hAnsi="Arial" w:cs="Arial"/>
          <w:sz w:val="22"/>
          <w:szCs w:val="22"/>
        </w:rPr>
        <w:t>asjaolu, mida võlgnik ei saanud mõjutada ja mõistlikkuse põhimõttest lähtudes ei saanud temalt oodata, et ta lepingu sõlmimise ajal selle asjaoluga arvestaks või seda väldiks või takistava asjaolu või selle tagajärje ületaks.</w:t>
      </w:r>
    </w:p>
    <w:p w14:paraId="1FFC2CAA" w14:textId="77777777" w:rsidR="000B6CD9" w:rsidRPr="00D12518" w:rsidRDefault="000B6CD9" w:rsidP="00B23C85">
      <w:pPr>
        <w:autoSpaceDE w:val="0"/>
        <w:autoSpaceDN w:val="0"/>
        <w:adjustRightInd w:val="0"/>
        <w:rPr>
          <w:rFonts w:ascii="Arial" w:hAnsi="Arial" w:cs="Arial"/>
          <w:sz w:val="22"/>
          <w:szCs w:val="22"/>
        </w:rPr>
      </w:pPr>
    </w:p>
    <w:p w14:paraId="67D97DE9" w14:textId="027D0F76" w:rsidR="00710711" w:rsidRPr="00D12518" w:rsidRDefault="00710711" w:rsidP="00B23C85">
      <w:pPr>
        <w:autoSpaceDE w:val="0"/>
        <w:autoSpaceDN w:val="0"/>
        <w:adjustRightInd w:val="0"/>
        <w:rPr>
          <w:rFonts w:ascii="Arial" w:hAnsi="Arial" w:cs="Arial"/>
          <w:sz w:val="22"/>
          <w:szCs w:val="22"/>
        </w:rPr>
      </w:pPr>
      <w:r w:rsidRPr="00D12518">
        <w:rPr>
          <w:rFonts w:ascii="Arial" w:hAnsi="Arial" w:cs="Arial"/>
          <w:sz w:val="22"/>
          <w:szCs w:val="22"/>
        </w:rPr>
        <w:t xml:space="preserve">EKT ei saanud Lepingute sõlmimise ajal, st </w:t>
      </w:r>
      <w:r w:rsidR="00B935B1" w:rsidRPr="00D12518">
        <w:rPr>
          <w:rFonts w:ascii="Arial" w:hAnsi="Arial" w:cs="Arial"/>
          <w:sz w:val="22"/>
          <w:szCs w:val="22"/>
        </w:rPr>
        <w:t>09.03.2020 ja 28.04.2021 teada</w:t>
      </w:r>
      <w:r w:rsidR="00DE4015" w:rsidRPr="00D12518">
        <w:rPr>
          <w:rFonts w:ascii="Arial" w:hAnsi="Arial" w:cs="Arial"/>
          <w:sz w:val="22"/>
          <w:szCs w:val="22"/>
        </w:rPr>
        <w:t>,</w:t>
      </w:r>
      <w:r w:rsidR="00001B64" w:rsidRPr="00D12518">
        <w:rPr>
          <w:rFonts w:ascii="Arial" w:hAnsi="Arial" w:cs="Arial"/>
          <w:sz w:val="22"/>
          <w:szCs w:val="22"/>
        </w:rPr>
        <w:t xml:space="preserve"> </w:t>
      </w:r>
      <w:r w:rsidR="00B935B1" w:rsidRPr="00D12518">
        <w:rPr>
          <w:rFonts w:ascii="Arial" w:hAnsi="Arial" w:cs="Arial"/>
          <w:sz w:val="22"/>
          <w:szCs w:val="22"/>
        </w:rPr>
        <w:t xml:space="preserve">et USA ja Suurbritannia kehtestavad </w:t>
      </w:r>
      <w:r w:rsidR="00660A07" w:rsidRPr="00D12518">
        <w:rPr>
          <w:rFonts w:ascii="Arial" w:hAnsi="Arial" w:cs="Arial"/>
          <w:sz w:val="22"/>
          <w:szCs w:val="22"/>
        </w:rPr>
        <w:t xml:space="preserve">detsembris 2021 </w:t>
      </w:r>
      <w:r w:rsidR="00B935B1" w:rsidRPr="00D12518">
        <w:rPr>
          <w:rFonts w:ascii="Arial" w:hAnsi="Arial" w:cs="Arial"/>
          <w:sz w:val="22"/>
          <w:szCs w:val="22"/>
        </w:rPr>
        <w:t xml:space="preserve">Belaruskali suhtes sanktsioonid, mille tõttu soola kättesaadavus Eestis ja Baltikumis väheneb oluliselt. </w:t>
      </w:r>
      <w:r w:rsidR="00DE4015" w:rsidRPr="00D12518">
        <w:rPr>
          <w:rFonts w:ascii="Arial" w:hAnsi="Arial" w:cs="Arial"/>
          <w:sz w:val="22"/>
          <w:szCs w:val="22"/>
        </w:rPr>
        <w:t>Sel põhjusel EKT ei saanud viidatud asjaoluga arvestada</w:t>
      </w:r>
      <w:r w:rsidR="00697BB3" w:rsidRPr="00D12518">
        <w:rPr>
          <w:rFonts w:ascii="Arial" w:hAnsi="Arial" w:cs="Arial"/>
          <w:sz w:val="22"/>
          <w:szCs w:val="22"/>
        </w:rPr>
        <w:t xml:space="preserve"> ega seda vältida</w:t>
      </w:r>
      <w:r w:rsidR="00DE4015" w:rsidRPr="00D12518">
        <w:rPr>
          <w:rFonts w:ascii="Arial" w:hAnsi="Arial" w:cs="Arial"/>
          <w:sz w:val="22"/>
          <w:szCs w:val="22"/>
        </w:rPr>
        <w:t xml:space="preserve">. </w:t>
      </w:r>
      <w:r w:rsidR="00001B64" w:rsidRPr="00D12518">
        <w:rPr>
          <w:rFonts w:ascii="Arial" w:hAnsi="Arial" w:cs="Arial"/>
          <w:sz w:val="22"/>
          <w:szCs w:val="22"/>
        </w:rPr>
        <w:t>Ühtlasi, EKT ei saa</w:t>
      </w:r>
      <w:r w:rsidR="00DE4015" w:rsidRPr="00D12518">
        <w:rPr>
          <w:rFonts w:ascii="Arial" w:hAnsi="Arial" w:cs="Arial"/>
          <w:sz w:val="22"/>
          <w:szCs w:val="22"/>
        </w:rPr>
        <w:t xml:space="preserve"> ega saanud soola kättesaadavuse vähenemist ning sellest tulenevat hinnatõusu ja tarneaegade pikenemist mõjutada ega selle tagajärgi ületada.</w:t>
      </w:r>
    </w:p>
    <w:p w14:paraId="44D60A13" w14:textId="624D5E55" w:rsidR="00DE4015" w:rsidRPr="00D12518" w:rsidRDefault="00DE4015" w:rsidP="00B23C85">
      <w:pPr>
        <w:autoSpaceDE w:val="0"/>
        <w:autoSpaceDN w:val="0"/>
        <w:adjustRightInd w:val="0"/>
        <w:rPr>
          <w:rFonts w:ascii="Arial" w:hAnsi="Arial" w:cs="Arial"/>
          <w:sz w:val="22"/>
          <w:szCs w:val="22"/>
        </w:rPr>
      </w:pPr>
    </w:p>
    <w:p w14:paraId="4D28BE24" w14:textId="512E6FD8" w:rsidR="00DE4015" w:rsidRPr="00D12518" w:rsidRDefault="00CC01E6" w:rsidP="00B23C85">
      <w:pPr>
        <w:autoSpaceDE w:val="0"/>
        <w:autoSpaceDN w:val="0"/>
        <w:adjustRightInd w:val="0"/>
        <w:rPr>
          <w:rFonts w:ascii="Arial" w:hAnsi="Arial" w:cs="Arial"/>
          <w:sz w:val="22"/>
          <w:szCs w:val="22"/>
        </w:rPr>
      </w:pPr>
      <w:r w:rsidRPr="00D12518">
        <w:rPr>
          <w:rFonts w:ascii="Arial" w:hAnsi="Arial" w:cs="Arial"/>
          <w:sz w:val="22"/>
          <w:szCs w:val="22"/>
        </w:rPr>
        <w:t xml:space="preserve">Transpordiamet on pidanud </w:t>
      </w:r>
      <w:r w:rsidR="001D4E2A" w:rsidRPr="00D12518">
        <w:rPr>
          <w:rFonts w:ascii="Arial" w:hAnsi="Arial" w:cs="Arial"/>
          <w:sz w:val="22"/>
          <w:szCs w:val="22"/>
        </w:rPr>
        <w:t xml:space="preserve">tehnika tarnaegade viibimist </w:t>
      </w:r>
      <w:r w:rsidR="007A64F1" w:rsidRPr="00D12518">
        <w:rPr>
          <w:rFonts w:ascii="Arial" w:hAnsi="Arial" w:cs="Arial"/>
          <w:sz w:val="22"/>
          <w:szCs w:val="22"/>
        </w:rPr>
        <w:t>globaalse</w:t>
      </w:r>
      <w:r w:rsidR="004543E0" w:rsidRPr="00D12518">
        <w:rPr>
          <w:rFonts w:ascii="Arial" w:hAnsi="Arial" w:cs="Arial"/>
          <w:sz w:val="22"/>
          <w:szCs w:val="22"/>
        </w:rPr>
        <w:t xml:space="preserve"> pooljuhtide </w:t>
      </w:r>
      <w:r w:rsidR="00121CD8" w:rsidRPr="00D12518">
        <w:rPr>
          <w:rFonts w:ascii="Arial" w:hAnsi="Arial" w:cs="Arial"/>
          <w:sz w:val="22"/>
          <w:szCs w:val="22"/>
        </w:rPr>
        <w:t xml:space="preserve">puudumise tõttu vääramatu jõu olukorraks. </w:t>
      </w:r>
      <w:r w:rsidR="00A25C60" w:rsidRPr="00D12518">
        <w:rPr>
          <w:rFonts w:ascii="Arial" w:hAnsi="Arial" w:cs="Arial"/>
          <w:sz w:val="22"/>
          <w:szCs w:val="22"/>
        </w:rPr>
        <w:t xml:space="preserve">EKT viitab </w:t>
      </w:r>
      <w:r w:rsidR="008949CF" w:rsidRPr="00D12518">
        <w:rPr>
          <w:rFonts w:ascii="Arial" w:hAnsi="Arial" w:cs="Arial"/>
          <w:sz w:val="22"/>
          <w:szCs w:val="22"/>
        </w:rPr>
        <w:t xml:space="preserve">Transpordiameti esindaja poolt </w:t>
      </w:r>
      <w:r w:rsidR="000A79A1" w:rsidRPr="00D12518">
        <w:rPr>
          <w:rFonts w:ascii="Arial" w:hAnsi="Arial" w:cs="Arial"/>
          <w:sz w:val="22"/>
          <w:szCs w:val="22"/>
        </w:rPr>
        <w:t xml:space="preserve">09.09.2021 </w:t>
      </w:r>
      <w:r w:rsidR="008949CF" w:rsidRPr="00D12518">
        <w:rPr>
          <w:rFonts w:ascii="Arial" w:hAnsi="Arial" w:cs="Arial"/>
          <w:sz w:val="22"/>
          <w:szCs w:val="22"/>
        </w:rPr>
        <w:t xml:space="preserve">riigihanke nr 239250 tutvustaval koosolekul öeldule: </w:t>
      </w:r>
      <w:r w:rsidR="008949CF" w:rsidRPr="00D12518">
        <w:rPr>
          <w:rFonts w:ascii="Arial" w:hAnsi="Arial" w:cs="Arial"/>
          <w:i/>
          <w:iCs/>
          <w:sz w:val="22"/>
          <w:szCs w:val="22"/>
        </w:rPr>
        <w:t xml:space="preserve">„Hankija on kursis hetkel maailmas toimuvaga. Kui pakkujast sõltumatutel põhjustel ei jõua pakutud tehnika Eestisse ehk tekkinud on </w:t>
      </w:r>
      <w:proofErr w:type="spellStart"/>
      <w:r w:rsidR="008949CF" w:rsidRPr="00D12518">
        <w:rPr>
          <w:rFonts w:ascii="Arial" w:hAnsi="Arial" w:cs="Arial"/>
          <w:i/>
          <w:iCs/>
          <w:sz w:val="22"/>
          <w:szCs w:val="22"/>
        </w:rPr>
        <w:t>force</w:t>
      </w:r>
      <w:proofErr w:type="spellEnd"/>
      <w:r w:rsidR="008949CF" w:rsidRPr="00D12518">
        <w:rPr>
          <w:rFonts w:ascii="Arial" w:hAnsi="Arial" w:cs="Arial"/>
          <w:i/>
          <w:iCs/>
          <w:sz w:val="22"/>
          <w:szCs w:val="22"/>
        </w:rPr>
        <w:t xml:space="preserve"> </w:t>
      </w:r>
      <w:proofErr w:type="spellStart"/>
      <w:r w:rsidR="008949CF" w:rsidRPr="00D12518">
        <w:rPr>
          <w:rFonts w:ascii="Arial" w:hAnsi="Arial" w:cs="Arial"/>
          <w:i/>
          <w:iCs/>
          <w:sz w:val="22"/>
          <w:szCs w:val="22"/>
        </w:rPr>
        <w:t>majeure</w:t>
      </w:r>
      <w:proofErr w:type="spellEnd"/>
      <w:r w:rsidR="008949CF" w:rsidRPr="00D12518">
        <w:rPr>
          <w:rFonts w:ascii="Arial" w:hAnsi="Arial" w:cs="Arial"/>
          <w:i/>
          <w:iCs/>
          <w:sz w:val="22"/>
          <w:szCs w:val="22"/>
        </w:rPr>
        <w:t xml:space="preserve"> olukord, siis vastavalt tekkinud situatsioonile arutab hankija olukorda. Eesmärk on toimepidevuse tagamine, teeseisundinõuete täitmine ja sujuva liikluse toimimine, mida on võimalik tagada vastavalt teehooldaja poolt pakutud lahendusele. Alati ei ole leppetrahvi rakendamine olukorra lahendamiseks parim meede. Kõik sõltub situatsioonist ja olukord lahendatakse siis, kui see kätte jõuab.“</w:t>
      </w:r>
    </w:p>
    <w:p w14:paraId="0058A8D8" w14:textId="7D85953B" w:rsidR="00697BB3" w:rsidRPr="00D12518" w:rsidRDefault="00697BB3" w:rsidP="00B23C85">
      <w:pPr>
        <w:autoSpaceDE w:val="0"/>
        <w:autoSpaceDN w:val="0"/>
        <w:adjustRightInd w:val="0"/>
        <w:rPr>
          <w:rFonts w:ascii="Arial" w:hAnsi="Arial" w:cs="Arial"/>
          <w:sz w:val="22"/>
          <w:szCs w:val="22"/>
        </w:rPr>
      </w:pPr>
    </w:p>
    <w:p w14:paraId="08BB0634" w14:textId="55C2B5FA" w:rsidR="008949CF" w:rsidRPr="00D12518" w:rsidRDefault="00F86A34" w:rsidP="00B23C85">
      <w:pPr>
        <w:autoSpaceDE w:val="0"/>
        <w:autoSpaceDN w:val="0"/>
        <w:adjustRightInd w:val="0"/>
        <w:rPr>
          <w:rFonts w:ascii="Arial" w:hAnsi="Arial" w:cs="Arial"/>
          <w:sz w:val="22"/>
          <w:szCs w:val="22"/>
        </w:rPr>
      </w:pPr>
      <w:r w:rsidRPr="00D12518">
        <w:rPr>
          <w:rFonts w:ascii="Arial" w:hAnsi="Arial" w:cs="Arial"/>
          <w:sz w:val="22"/>
          <w:szCs w:val="22"/>
          <w:u w:val="single"/>
        </w:rPr>
        <w:t>Kokkuvõttes:</w:t>
      </w:r>
      <w:r w:rsidRPr="00D12518">
        <w:rPr>
          <w:rFonts w:ascii="Arial" w:hAnsi="Arial" w:cs="Arial"/>
          <w:sz w:val="22"/>
          <w:szCs w:val="22"/>
        </w:rPr>
        <w:t xml:space="preserve"> USA ja Suurbritannia poolt detsembris 2021 Belaruskali suhtes kehtestatud sanktsioonid vähendavad soola kättesaadavust Eestis, Baltikumis ja kogu Euroopas. Soola kättesaadavuse vähenemine põhjustab soola hinna olulise tõusu ja </w:t>
      </w:r>
      <w:r w:rsidR="001D0ECC" w:rsidRPr="00D12518">
        <w:rPr>
          <w:rFonts w:ascii="Arial" w:hAnsi="Arial" w:cs="Arial"/>
          <w:sz w:val="22"/>
          <w:szCs w:val="22"/>
        </w:rPr>
        <w:t>tarneaegade pikenemise. Soola kättesaadavuse vähenemine on vääramatu jõu olukord võlaõigusseaduse § 103 lg 2 teise lause tähenduses.</w:t>
      </w:r>
    </w:p>
    <w:p w14:paraId="29CC2930" w14:textId="1854E976" w:rsidR="001D0ECC" w:rsidRPr="00D12518" w:rsidRDefault="001D0ECC" w:rsidP="00B23C85">
      <w:pPr>
        <w:autoSpaceDE w:val="0"/>
        <w:autoSpaceDN w:val="0"/>
        <w:adjustRightInd w:val="0"/>
        <w:rPr>
          <w:rFonts w:ascii="Arial" w:hAnsi="Arial" w:cs="Arial"/>
          <w:sz w:val="22"/>
          <w:szCs w:val="22"/>
        </w:rPr>
      </w:pPr>
    </w:p>
    <w:p w14:paraId="6C37ECCA" w14:textId="48590417" w:rsidR="006906C6" w:rsidRPr="00D12518" w:rsidRDefault="001D0ECC" w:rsidP="006906C6">
      <w:pPr>
        <w:autoSpaceDE w:val="0"/>
        <w:autoSpaceDN w:val="0"/>
        <w:adjustRightInd w:val="0"/>
        <w:rPr>
          <w:rFonts w:ascii="Arial" w:hAnsi="Arial" w:cs="Arial"/>
          <w:sz w:val="22"/>
          <w:szCs w:val="22"/>
        </w:rPr>
      </w:pPr>
      <w:r w:rsidRPr="00D12518">
        <w:rPr>
          <w:rFonts w:ascii="Arial" w:hAnsi="Arial" w:cs="Arial"/>
          <w:b/>
          <w:bCs/>
          <w:sz w:val="22"/>
          <w:szCs w:val="22"/>
        </w:rPr>
        <w:t>3.</w:t>
      </w:r>
      <w:r w:rsidRPr="00D12518">
        <w:rPr>
          <w:rFonts w:ascii="Arial" w:hAnsi="Arial" w:cs="Arial"/>
          <w:sz w:val="22"/>
          <w:szCs w:val="22"/>
        </w:rPr>
        <w:t xml:space="preserve"> </w:t>
      </w:r>
      <w:r w:rsidR="00C73579" w:rsidRPr="00D12518">
        <w:rPr>
          <w:rFonts w:ascii="Arial" w:hAnsi="Arial" w:cs="Arial"/>
          <w:sz w:val="22"/>
          <w:szCs w:val="22"/>
        </w:rPr>
        <w:t xml:space="preserve">EKT sõlmis </w:t>
      </w:r>
      <w:r w:rsidR="006906C6" w:rsidRPr="00D12518">
        <w:rPr>
          <w:rFonts w:ascii="Arial" w:hAnsi="Arial" w:cs="Arial"/>
          <w:sz w:val="22"/>
          <w:szCs w:val="22"/>
        </w:rPr>
        <w:t xml:space="preserve">09.03.2020 </w:t>
      </w:r>
      <w:r w:rsidR="00157941" w:rsidRPr="00D12518">
        <w:rPr>
          <w:rFonts w:ascii="Arial" w:hAnsi="Arial" w:cs="Arial"/>
          <w:sz w:val="22"/>
          <w:szCs w:val="22"/>
        </w:rPr>
        <w:t xml:space="preserve">riigiteede korrashoiulepingu nr 1-10/20/0504-1 ning </w:t>
      </w:r>
      <w:r w:rsidR="00C73579" w:rsidRPr="00D12518">
        <w:rPr>
          <w:rFonts w:ascii="Arial" w:hAnsi="Arial" w:cs="Arial"/>
          <w:sz w:val="22"/>
          <w:szCs w:val="22"/>
        </w:rPr>
        <w:t xml:space="preserve">28.04.2021 riigiteede korrashoiulepingu nr 3.2-3/21/1357-1 </w:t>
      </w:r>
      <w:r w:rsidR="00157941" w:rsidRPr="00D12518">
        <w:rPr>
          <w:rFonts w:ascii="Arial" w:hAnsi="Arial" w:cs="Arial"/>
          <w:sz w:val="22"/>
          <w:szCs w:val="22"/>
        </w:rPr>
        <w:t xml:space="preserve">vastavalt </w:t>
      </w:r>
      <w:r w:rsidR="00B726E6" w:rsidRPr="00D12518">
        <w:rPr>
          <w:rFonts w:ascii="Arial" w:hAnsi="Arial" w:cs="Arial"/>
          <w:sz w:val="22"/>
          <w:szCs w:val="22"/>
        </w:rPr>
        <w:t xml:space="preserve">riigihanke „Viljandi hooldepiirkonna riigiteede korrashoid aastatel 2020-2025“ (viitenumber </w:t>
      </w:r>
      <w:r w:rsidR="004F082A" w:rsidRPr="00D12518">
        <w:rPr>
          <w:rFonts w:ascii="Arial" w:hAnsi="Arial" w:cs="Arial"/>
          <w:sz w:val="22"/>
          <w:szCs w:val="22"/>
        </w:rPr>
        <w:t xml:space="preserve">215160) ja </w:t>
      </w:r>
      <w:r w:rsidR="00C73579" w:rsidRPr="00D12518">
        <w:rPr>
          <w:rFonts w:ascii="Arial" w:hAnsi="Arial" w:cs="Arial"/>
          <w:sz w:val="22"/>
          <w:szCs w:val="22"/>
        </w:rPr>
        <w:t>riigihanke „</w:t>
      </w:r>
      <w:r w:rsidR="006906C6" w:rsidRPr="00D12518">
        <w:rPr>
          <w:rFonts w:ascii="Arial" w:hAnsi="Arial" w:cs="Arial"/>
          <w:sz w:val="22"/>
          <w:szCs w:val="22"/>
        </w:rPr>
        <w:t>Ida-Harju hooldepiirkonna riigiteede korrashoid 2021-2026“ (viitenumber 228027) tulemusena.</w:t>
      </w:r>
    </w:p>
    <w:p w14:paraId="3334C4C2" w14:textId="19FECCDC" w:rsidR="00576B6A" w:rsidRPr="00D12518" w:rsidRDefault="00576B6A" w:rsidP="00B23C85">
      <w:pPr>
        <w:autoSpaceDE w:val="0"/>
        <w:autoSpaceDN w:val="0"/>
        <w:adjustRightInd w:val="0"/>
        <w:rPr>
          <w:rFonts w:ascii="Arial" w:hAnsi="Arial" w:cs="Arial"/>
          <w:sz w:val="22"/>
          <w:szCs w:val="22"/>
        </w:rPr>
      </w:pPr>
    </w:p>
    <w:p w14:paraId="5F05D9FA" w14:textId="12DC6A7F" w:rsidR="004F082A" w:rsidRPr="00D12518" w:rsidRDefault="005A54B5" w:rsidP="00B23C85">
      <w:pPr>
        <w:autoSpaceDE w:val="0"/>
        <w:autoSpaceDN w:val="0"/>
        <w:adjustRightInd w:val="0"/>
        <w:rPr>
          <w:rFonts w:ascii="Arial" w:hAnsi="Arial" w:cs="Arial"/>
          <w:sz w:val="22"/>
          <w:szCs w:val="22"/>
        </w:rPr>
      </w:pPr>
      <w:r w:rsidRPr="00D12518">
        <w:rPr>
          <w:rFonts w:ascii="Arial" w:hAnsi="Arial" w:cs="Arial"/>
          <w:sz w:val="22"/>
          <w:szCs w:val="22"/>
        </w:rPr>
        <w:t xml:space="preserve">Riigihangete seaduse § 123 </w:t>
      </w:r>
      <w:r w:rsidR="005A1A28" w:rsidRPr="00D12518">
        <w:rPr>
          <w:rFonts w:ascii="Arial" w:hAnsi="Arial" w:cs="Arial"/>
          <w:sz w:val="22"/>
          <w:szCs w:val="22"/>
        </w:rPr>
        <w:t xml:space="preserve">lg 1 punkti 1 kohaselt, hankijal on õigus sõlmitud hankelepingut muuta uut riigihanget korraldamata muuhulgas siis, kui </w:t>
      </w:r>
      <w:r w:rsidR="008C28AA" w:rsidRPr="00D12518">
        <w:rPr>
          <w:rFonts w:ascii="Arial" w:hAnsi="Arial" w:cs="Arial"/>
          <w:sz w:val="22"/>
          <w:szCs w:val="22"/>
        </w:rPr>
        <w:t>hankelepingu üldist olemust, näiteks hankelepingu eset, ei muudeta ja muudatuse väärtus ei ületa riigihangete seaduses sätestatud piirmäära ning muudatuste väärtus kokku ei ületa kümmet protsenti asjade või teenuste hankelepingu algsest maksumusest.</w:t>
      </w:r>
    </w:p>
    <w:p w14:paraId="4CE4FED8" w14:textId="2CEE49E7" w:rsidR="004F082A" w:rsidRPr="00D12518" w:rsidRDefault="004F082A" w:rsidP="00B23C85">
      <w:pPr>
        <w:autoSpaceDE w:val="0"/>
        <w:autoSpaceDN w:val="0"/>
        <w:adjustRightInd w:val="0"/>
        <w:rPr>
          <w:rFonts w:ascii="Arial" w:hAnsi="Arial" w:cs="Arial"/>
          <w:sz w:val="22"/>
          <w:szCs w:val="22"/>
        </w:rPr>
      </w:pPr>
    </w:p>
    <w:p w14:paraId="4C95EC7F" w14:textId="193EBDCD" w:rsidR="008C28AA" w:rsidRPr="00D12518" w:rsidRDefault="00992255" w:rsidP="00B23C85">
      <w:pPr>
        <w:autoSpaceDE w:val="0"/>
        <w:autoSpaceDN w:val="0"/>
        <w:adjustRightInd w:val="0"/>
        <w:rPr>
          <w:rFonts w:ascii="Arial" w:hAnsi="Arial" w:cs="Arial"/>
          <w:sz w:val="22"/>
          <w:szCs w:val="22"/>
        </w:rPr>
      </w:pPr>
      <w:r w:rsidRPr="00D12518">
        <w:rPr>
          <w:rFonts w:ascii="Arial" w:hAnsi="Arial" w:cs="Arial"/>
          <w:sz w:val="22"/>
          <w:szCs w:val="22"/>
        </w:rPr>
        <w:t xml:space="preserve">EKT palub tõsta Lepingute järgset talihoolde tasusid 09.03.2020 riigiteede korrashoiulepingu järgi </w:t>
      </w:r>
      <w:r w:rsidR="004B3123" w:rsidRPr="00D12518">
        <w:rPr>
          <w:rFonts w:ascii="Arial" w:hAnsi="Arial" w:cs="Arial"/>
          <w:sz w:val="22"/>
          <w:szCs w:val="22"/>
        </w:rPr>
        <w:t>45</w:t>
      </w:r>
      <w:r w:rsidR="00467A7D">
        <w:rPr>
          <w:rFonts w:ascii="Arial" w:hAnsi="Arial" w:cs="Arial"/>
          <w:sz w:val="22"/>
          <w:szCs w:val="22"/>
        </w:rPr>
        <w:t xml:space="preserve"> </w:t>
      </w:r>
      <w:r w:rsidR="004B3123" w:rsidRPr="00D12518">
        <w:rPr>
          <w:rFonts w:ascii="Arial" w:hAnsi="Arial" w:cs="Arial"/>
          <w:sz w:val="22"/>
          <w:szCs w:val="22"/>
        </w:rPr>
        <w:t>000</w:t>
      </w:r>
      <w:r w:rsidRPr="00D12518">
        <w:rPr>
          <w:rFonts w:ascii="Arial" w:hAnsi="Arial" w:cs="Arial"/>
          <w:sz w:val="22"/>
          <w:szCs w:val="22"/>
        </w:rPr>
        <w:t xml:space="preserve"> eurot ja 28.04.2021 riigiteede korrashoiu</w:t>
      </w:r>
      <w:r w:rsidR="000F794A" w:rsidRPr="00D12518">
        <w:rPr>
          <w:rFonts w:ascii="Arial" w:hAnsi="Arial" w:cs="Arial"/>
          <w:sz w:val="22"/>
          <w:szCs w:val="22"/>
        </w:rPr>
        <w:t xml:space="preserve">lepingu järgi </w:t>
      </w:r>
      <w:r w:rsidR="004B3123" w:rsidRPr="00D12518">
        <w:rPr>
          <w:rFonts w:ascii="Arial" w:hAnsi="Arial" w:cs="Arial"/>
          <w:sz w:val="22"/>
          <w:szCs w:val="22"/>
        </w:rPr>
        <w:t>67</w:t>
      </w:r>
      <w:r w:rsidR="00467A7D">
        <w:rPr>
          <w:rFonts w:ascii="Arial" w:hAnsi="Arial" w:cs="Arial"/>
          <w:sz w:val="22"/>
          <w:szCs w:val="22"/>
        </w:rPr>
        <w:t xml:space="preserve"> </w:t>
      </w:r>
      <w:r w:rsidR="004B3123" w:rsidRPr="00D12518">
        <w:rPr>
          <w:rFonts w:ascii="Arial" w:hAnsi="Arial" w:cs="Arial"/>
          <w:sz w:val="22"/>
          <w:szCs w:val="22"/>
        </w:rPr>
        <w:t>500</w:t>
      </w:r>
      <w:r w:rsidR="000F794A" w:rsidRPr="00D12518">
        <w:rPr>
          <w:rFonts w:ascii="Arial" w:hAnsi="Arial" w:cs="Arial"/>
          <w:sz w:val="22"/>
          <w:szCs w:val="22"/>
        </w:rPr>
        <w:t xml:space="preserve"> eurot. Nimetatud summad ei ületa kummalgi juhul kümmet </w:t>
      </w:r>
      <w:r w:rsidR="0032471E" w:rsidRPr="00D12518">
        <w:rPr>
          <w:rFonts w:ascii="Arial" w:hAnsi="Arial" w:cs="Arial"/>
          <w:sz w:val="22"/>
          <w:szCs w:val="22"/>
        </w:rPr>
        <w:t>protsenti riigiteede korrashoiulepingu algsest maksumusest.</w:t>
      </w:r>
    </w:p>
    <w:p w14:paraId="184178EC" w14:textId="77777777" w:rsidR="008C28AA" w:rsidRPr="00D12518" w:rsidRDefault="008C28AA" w:rsidP="00B23C85">
      <w:pPr>
        <w:autoSpaceDE w:val="0"/>
        <w:autoSpaceDN w:val="0"/>
        <w:adjustRightInd w:val="0"/>
        <w:rPr>
          <w:rFonts w:ascii="Arial" w:hAnsi="Arial" w:cs="Arial"/>
          <w:sz w:val="22"/>
          <w:szCs w:val="22"/>
        </w:rPr>
      </w:pPr>
    </w:p>
    <w:p w14:paraId="189FE80A" w14:textId="77777777" w:rsidR="00576B6A" w:rsidRPr="00D12518" w:rsidRDefault="00576B6A" w:rsidP="00B23C85">
      <w:pPr>
        <w:autoSpaceDE w:val="0"/>
        <w:autoSpaceDN w:val="0"/>
        <w:adjustRightInd w:val="0"/>
        <w:rPr>
          <w:rFonts w:ascii="Arial" w:hAnsi="Arial" w:cs="Arial"/>
          <w:sz w:val="22"/>
          <w:szCs w:val="22"/>
        </w:rPr>
      </w:pPr>
    </w:p>
    <w:p w14:paraId="715E570D" w14:textId="77777777" w:rsidR="00710711" w:rsidRPr="00D12518" w:rsidRDefault="00710711" w:rsidP="00B23C85">
      <w:pPr>
        <w:autoSpaceDE w:val="0"/>
        <w:autoSpaceDN w:val="0"/>
        <w:adjustRightInd w:val="0"/>
        <w:rPr>
          <w:rFonts w:ascii="Arial" w:hAnsi="Arial" w:cs="Arial"/>
          <w:sz w:val="22"/>
          <w:szCs w:val="22"/>
        </w:rPr>
      </w:pPr>
    </w:p>
    <w:p w14:paraId="38A3FC9C" w14:textId="77777777" w:rsidR="00710711" w:rsidRPr="00D12518" w:rsidRDefault="00710711" w:rsidP="00B23C85">
      <w:pPr>
        <w:autoSpaceDE w:val="0"/>
        <w:autoSpaceDN w:val="0"/>
        <w:adjustRightInd w:val="0"/>
        <w:rPr>
          <w:rFonts w:ascii="Arial" w:hAnsi="Arial" w:cs="Arial"/>
          <w:sz w:val="22"/>
          <w:szCs w:val="22"/>
        </w:rPr>
      </w:pPr>
    </w:p>
    <w:p w14:paraId="46B58F1C" w14:textId="69965809" w:rsidR="009D53A2" w:rsidRPr="00D12518" w:rsidRDefault="009D53A2" w:rsidP="00B23C85">
      <w:pPr>
        <w:autoSpaceDE w:val="0"/>
        <w:autoSpaceDN w:val="0"/>
        <w:adjustRightInd w:val="0"/>
        <w:rPr>
          <w:rFonts w:ascii="Arial" w:hAnsi="Arial" w:cs="Arial"/>
          <w:sz w:val="22"/>
          <w:szCs w:val="22"/>
        </w:rPr>
      </w:pPr>
      <w:r w:rsidRPr="00D12518">
        <w:rPr>
          <w:rFonts w:ascii="Arial" w:hAnsi="Arial" w:cs="Arial"/>
          <w:b/>
          <w:bCs/>
          <w:sz w:val="22"/>
          <w:szCs w:val="22"/>
        </w:rPr>
        <w:t>Kokkuvõttes:</w:t>
      </w:r>
      <w:r w:rsidR="00BD47EC" w:rsidRPr="00D12518">
        <w:rPr>
          <w:rFonts w:ascii="Arial" w:hAnsi="Arial" w:cs="Arial"/>
          <w:sz w:val="22"/>
          <w:szCs w:val="22"/>
        </w:rPr>
        <w:t xml:space="preserve"> EKT teavitab Transpordiametit seoses soola kättesaadavuse vähenemisega vääramatu jõu olukorrast Lepingute </w:t>
      </w:r>
      <w:r w:rsidR="008B2DBB" w:rsidRPr="00D12518">
        <w:rPr>
          <w:rFonts w:ascii="Arial" w:hAnsi="Arial" w:cs="Arial"/>
          <w:sz w:val="22"/>
          <w:szCs w:val="22"/>
        </w:rPr>
        <w:t xml:space="preserve">järgsel talihoolde teostamisel ning esitab taotluse tõsta </w:t>
      </w:r>
      <w:r w:rsidR="009B335A" w:rsidRPr="00D12518">
        <w:rPr>
          <w:rFonts w:ascii="Arial" w:hAnsi="Arial" w:cs="Arial"/>
          <w:sz w:val="22"/>
          <w:szCs w:val="22"/>
        </w:rPr>
        <w:t xml:space="preserve">talihoolde tasusid 09.03.2020 riigiteede korrashoiulepingu nr 1-10/20/0504-1 järgi </w:t>
      </w:r>
      <w:r w:rsidR="004B3123" w:rsidRPr="00D12518">
        <w:rPr>
          <w:rFonts w:ascii="Arial" w:hAnsi="Arial" w:cs="Arial"/>
          <w:sz w:val="22"/>
          <w:szCs w:val="22"/>
        </w:rPr>
        <w:t>45</w:t>
      </w:r>
      <w:r w:rsidR="00467A7D">
        <w:rPr>
          <w:rFonts w:ascii="Arial" w:hAnsi="Arial" w:cs="Arial"/>
          <w:sz w:val="22"/>
          <w:szCs w:val="22"/>
        </w:rPr>
        <w:t xml:space="preserve"> </w:t>
      </w:r>
      <w:r w:rsidR="004B3123" w:rsidRPr="00D12518">
        <w:rPr>
          <w:rFonts w:ascii="Arial" w:hAnsi="Arial" w:cs="Arial"/>
          <w:sz w:val="22"/>
          <w:szCs w:val="22"/>
        </w:rPr>
        <w:t>000</w:t>
      </w:r>
      <w:r w:rsidR="009B335A" w:rsidRPr="00D12518">
        <w:rPr>
          <w:rFonts w:ascii="Arial" w:hAnsi="Arial" w:cs="Arial"/>
          <w:sz w:val="22"/>
          <w:szCs w:val="22"/>
        </w:rPr>
        <w:t xml:space="preserve"> eurot ja 28.04.2021 riigiteede korrashoiulepingu nr 3.2-3/21/1357-1 järgi </w:t>
      </w:r>
      <w:r w:rsidR="004B3123" w:rsidRPr="00D12518">
        <w:rPr>
          <w:rFonts w:ascii="Arial" w:hAnsi="Arial" w:cs="Arial"/>
          <w:sz w:val="22"/>
          <w:szCs w:val="22"/>
        </w:rPr>
        <w:t>67</w:t>
      </w:r>
      <w:r w:rsidR="00467A7D">
        <w:rPr>
          <w:rFonts w:ascii="Arial" w:hAnsi="Arial" w:cs="Arial"/>
          <w:sz w:val="22"/>
          <w:szCs w:val="22"/>
        </w:rPr>
        <w:t xml:space="preserve"> </w:t>
      </w:r>
      <w:r w:rsidR="004B3123" w:rsidRPr="00D12518">
        <w:rPr>
          <w:rFonts w:ascii="Arial" w:hAnsi="Arial" w:cs="Arial"/>
          <w:sz w:val="22"/>
          <w:szCs w:val="22"/>
        </w:rPr>
        <w:t>500</w:t>
      </w:r>
      <w:r w:rsidR="009B335A" w:rsidRPr="00D12518">
        <w:rPr>
          <w:rFonts w:ascii="Arial" w:hAnsi="Arial" w:cs="Arial"/>
          <w:sz w:val="22"/>
          <w:szCs w:val="22"/>
        </w:rPr>
        <w:t xml:space="preserve"> eurot.</w:t>
      </w:r>
    </w:p>
    <w:p w14:paraId="0BBF6B5D" w14:textId="4986943E" w:rsidR="009D53A2" w:rsidRPr="00D12518" w:rsidRDefault="009D53A2" w:rsidP="00B23C85">
      <w:pPr>
        <w:autoSpaceDE w:val="0"/>
        <w:autoSpaceDN w:val="0"/>
        <w:adjustRightInd w:val="0"/>
        <w:rPr>
          <w:rFonts w:ascii="Arial" w:hAnsi="Arial" w:cs="Arial"/>
          <w:sz w:val="22"/>
          <w:szCs w:val="22"/>
        </w:rPr>
      </w:pPr>
    </w:p>
    <w:p w14:paraId="4AF1F6F9" w14:textId="37380651" w:rsidR="009D53A2" w:rsidRPr="00D12518" w:rsidRDefault="0078217F" w:rsidP="00B23C85">
      <w:pPr>
        <w:autoSpaceDE w:val="0"/>
        <w:autoSpaceDN w:val="0"/>
        <w:adjustRightInd w:val="0"/>
        <w:rPr>
          <w:rFonts w:ascii="Arial" w:hAnsi="Arial" w:cs="Arial"/>
          <w:sz w:val="22"/>
          <w:szCs w:val="22"/>
        </w:rPr>
      </w:pPr>
      <w:r w:rsidRPr="00D12518">
        <w:rPr>
          <w:rFonts w:ascii="Arial" w:hAnsi="Arial" w:cs="Arial"/>
          <w:sz w:val="22"/>
          <w:szCs w:val="22"/>
        </w:rPr>
        <w:t>EKT ei oska praegu öelda, millal on võimalik Lepingute järgse</w:t>
      </w:r>
      <w:r w:rsidR="00711184" w:rsidRPr="00D12518">
        <w:rPr>
          <w:rFonts w:ascii="Arial" w:hAnsi="Arial" w:cs="Arial"/>
          <w:sz w:val="22"/>
          <w:szCs w:val="22"/>
        </w:rPr>
        <w:t>te</w:t>
      </w:r>
      <w:r w:rsidRPr="00D12518">
        <w:rPr>
          <w:rFonts w:ascii="Arial" w:hAnsi="Arial" w:cs="Arial"/>
          <w:sz w:val="22"/>
          <w:szCs w:val="22"/>
        </w:rPr>
        <w:t xml:space="preserve"> talihoolde tegemiseks vajalik soolakogus kätte saada. EKT-l praegu </w:t>
      </w:r>
      <w:r w:rsidR="006000D1" w:rsidRPr="00D12518">
        <w:rPr>
          <w:rFonts w:ascii="Arial" w:hAnsi="Arial" w:cs="Arial"/>
          <w:sz w:val="22"/>
          <w:szCs w:val="22"/>
        </w:rPr>
        <w:t xml:space="preserve">kasutada olevast soolakogusest jätkub kuni </w:t>
      </w:r>
      <w:r w:rsidR="004B3123" w:rsidRPr="00D12518">
        <w:rPr>
          <w:rFonts w:ascii="Arial" w:hAnsi="Arial" w:cs="Arial"/>
          <w:sz w:val="22"/>
          <w:szCs w:val="22"/>
        </w:rPr>
        <w:t>20</w:t>
      </w:r>
      <w:r w:rsidR="00D12518" w:rsidRPr="00D12518">
        <w:rPr>
          <w:rFonts w:ascii="Arial" w:hAnsi="Arial" w:cs="Arial"/>
          <w:sz w:val="22"/>
          <w:szCs w:val="22"/>
        </w:rPr>
        <w:t>.</w:t>
      </w:r>
      <w:r w:rsidR="004B3123" w:rsidRPr="00D12518">
        <w:rPr>
          <w:rFonts w:ascii="Arial" w:hAnsi="Arial" w:cs="Arial"/>
          <w:sz w:val="22"/>
          <w:szCs w:val="22"/>
        </w:rPr>
        <w:t>01.</w:t>
      </w:r>
      <w:r w:rsidR="006000D1" w:rsidRPr="00D12518">
        <w:rPr>
          <w:rFonts w:ascii="Arial" w:hAnsi="Arial" w:cs="Arial"/>
          <w:sz w:val="22"/>
          <w:szCs w:val="22"/>
        </w:rPr>
        <w:t>2022.</w:t>
      </w:r>
    </w:p>
    <w:p w14:paraId="1FBD8780" w14:textId="77777777" w:rsidR="0078217F" w:rsidRPr="00D12518" w:rsidRDefault="0078217F" w:rsidP="00B23C85">
      <w:pPr>
        <w:autoSpaceDE w:val="0"/>
        <w:autoSpaceDN w:val="0"/>
        <w:adjustRightInd w:val="0"/>
        <w:rPr>
          <w:rFonts w:ascii="Arial" w:hAnsi="Arial" w:cs="Arial"/>
          <w:sz w:val="22"/>
          <w:szCs w:val="22"/>
        </w:rPr>
      </w:pPr>
    </w:p>
    <w:p w14:paraId="58B46D23" w14:textId="5E983023" w:rsidR="009B335A" w:rsidRPr="00D12518" w:rsidRDefault="009B335A" w:rsidP="00B23C85">
      <w:pPr>
        <w:autoSpaceDE w:val="0"/>
        <w:autoSpaceDN w:val="0"/>
        <w:adjustRightInd w:val="0"/>
        <w:rPr>
          <w:rFonts w:ascii="Arial" w:hAnsi="Arial" w:cs="Arial"/>
          <w:sz w:val="22"/>
          <w:szCs w:val="22"/>
        </w:rPr>
      </w:pPr>
      <w:r w:rsidRPr="00D12518">
        <w:rPr>
          <w:rFonts w:ascii="Arial" w:hAnsi="Arial" w:cs="Arial"/>
          <w:sz w:val="22"/>
          <w:szCs w:val="22"/>
        </w:rPr>
        <w:t>Oleme valmis käesolevas teates esitatud väiteid täiendavalt põhjendama</w:t>
      </w:r>
      <w:r w:rsidR="00413BEE" w:rsidRPr="00D12518">
        <w:rPr>
          <w:rFonts w:ascii="Arial" w:hAnsi="Arial" w:cs="Arial"/>
          <w:sz w:val="22"/>
          <w:szCs w:val="22"/>
        </w:rPr>
        <w:t xml:space="preserve"> ning meie seisukohti täiendavalt selgitama.</w:t>
      </w:r>
    </w:p>
    <w:p w14:paraId="4D5906E7" w14:textId="77777777" w:rsidR="009B335A" w:rsidRPr="00D12518" w:rsidRDefault="009B335A" w:rsidP="00B23C85">
      <w:pPr>
        <w:autoSpaceDE w:val="0"/>
        <w:autoSpaceDN w:val="0"/>
        <w:adjustRightInd w:val="0"/>
        <w:rPr>
          <w:rFonts w:ascii="Arial" w:hAnsi="Arial" w:cs="Arial"/>
          <w:sz w:val="22"/>
          <w:szCs w:val="22"/>
        </w:rPr>
      </w:pPr>
    </w:p>
    <w:p w14:paraId="45BE80ED" w14:textId="77777777" w:rsidR="00B23C85" w:rsidRPr="00D12518" w:rsidRDefault="00B23C85" w:rsidP="00B23C85">
      <w:pPr>
        <w:autoSpaceDE w:val="0"/>
        <w:autoSpaceDN w:val="0"/>
        <w:adjustRightInd w:val="0"/>
        <w:rPr>
          <w:rFonts w:ascii="Arial" w:hAnsi="Arial" w:cs="Arial"/>
          <w:sz w:val="22"/>
          <w:szCs w:val="22"/>
        </w:rPr>
      </w:pPr>
      <w:r w:rsidRPr="00D12518">
        <w:rPr>
          <w:rFonts w:ascii="Arial" w:hAnsi="Arial" w:cs="Arial"/>
          <w:sz w:val="22"/>
          <w:szCs w:val="22"/>
        </w:rPr>
        <w:t>Lugupidamisega,</w:t>
      </w:r>
    </w:p>
    <w:p w14:paraId="3864E14F" w14:textId="77777777" w:rsidR="00B23C85" w:rsidRPr="00D12518" w:rsidRDefault="00B23C85" w:rsidP="00B23C85">
      <w:pPr>
        <w:autoSpaceDE w:val="0"/>
        <w:autoSpaceDN w:val="0"/>
        <w:adjustRightInd w:val="0"/>
        <w:rPr>
          <w:rFonts w:ascii="Arial" w:hAnsi="Arial" w:cs="Arial"/>
          <w:sz w:val="22"/>
          <w:szCs w:val="22"/>
        </w:rPr>
      </w:pPr>
    </w:p>
    <w:p w14:paraId="11246C0B" w14:textId="77777777" w:rsidR="00B23C85" w:rsidRPr="00D12518" w:rsidRDefault="00B23C85" w:rsidP="00B23C85">
      <w:pPr>
        <w:autoSpaceDE w:val="0"/>
        <w:autoSpaceDN w:val="0"/>
        <w:adjustRightInd w:val="0"/>
        <w:rPr>
          <w:rFonts w:ascii="Arial" w:hAnsi="Arial" w:cs="Arial"/>
          <w:sz w:val="22"/>
          <w:szCs w:val="22"/>
        </w:rPr>
      </w:pPr>
    </w:p>
    <w:p w14:paraId="3D519B64" w14:textId="77777777" w:rsidR="00B23C85" w:rsidRPr="00D12518" w:rsidRDefault="00B23C85" w:rsidP="00B23C85">
      <w:pPr>
        <w:tabs>
          <w:tab w:val="left" w:pos="5490"/>
        </w:tabs>
        <w:autoSpaceDE w:val="0"/>
        <w:autoSpaceDN w:val="0"/>
        <w:adjustRightInd w:val="0"/>
        <w:rPr>
          <w:rFonts w:ascii="Arial" w:hAnsi="Arial" w:cs="Arial"/>
          <w:sz w:val="18"/>
          <w:szCs w:val="22"/>
        </w:rPr>
      </w:pPr>
      <w:r w:rsidRPr="00D12518">
        <w:rPr>
          <w:rFonts w:ascii="Arial" w:hAnsi="Arial" w:cs="Arial"/>
          <w:sz w:val="18"/>
          <w:szCs w:val="22"/>
        </w:rPr>
        <w:t>/allkirjastatud digitaalselt/</w:t>
      </w:r>
      <w:r w:rsidRPr="00D12518">
        <w:rPr>
          <w:rFonts w:ascii="Arial" w:hAnsi="Arial" w:cs="Arial"/>
          <w:sz w:val="18"/>
          <w:szCs w:val="22"/>
        </w:rPr>
        <w:tab/>
      </w:r>
    </w:p>
    <w:p w14:paraId="7EC32A69" w14:textId="77777777" w:rsidR="00B23C85" w:rsidRPr="00D12518" w:rsidRDefault="00B23C85" w:rsidP="00B23C85">
      <w:pPr>
        <w:autoSpaceDE w:val="0"/>
        <w:autoSpaceDN w:val="0"/>
        <w:adjustRightInd w:val="0"/>
        <w:rPr>
          <w:rFonts w:ascii="Arial" w:hAnsi="Arial" w:cs="Arial"/>
          <w:sz w:val="22"/>
          <w:szCs w:val="22"/>
        </w:rPr>
      </w:pPr>
    </w:p>
    <w:p w14:paraId="203EEB3E" w14:textId="77777777" w:rsidR="00B23C85" w:rsidRPr="00D12518" w:rsidRDefault="00B23C85" w:rsidP="00B23C85">
      <w:pPr>
        <w:autoSpaceDE w:val="0"/>
        <w:autoSpaceDN w:val="0"/>
        <w:adjustRightInd w:val="0"/>
        <w:rPr>
          <w:rFonts w:ascii="Arial" w:hAnsi="Arial" w:cs="Arial"/>
          <w:sz w:val="22"/>
          <w:szCs w:val="22"/>
        </w:rPr>
      </w:pPr>
      <w:r w:rsidRPr="00D12518">
        <w:rPr>
          <w:rFonts w:ascii="Arial" w:hAnsi="Arial" w:cs="Arial"/>
          <w:sz w:val="22"/>
          <w:szCs w:val="22"/>
        </w:rPr>
        <w:t>Argo Luude</w:t>
      </w:r>
    </w:p>
    <w:p w14:paraId="28D36EFC" w14:textId="77777777" w:rsidR="00B23C85" w:rsidRPr="00D12518" w:rsidRDefault="00B23C85" w:rsidP="00B23C85">
      <w:pPr>
        <w:autoSpaceDE w:val="0"/>
        <w:autoSpaceDN w:val="0"/>
        <w:adjustRightInd w:val="0"/>
        <w:rPr>
          <w:rFonts w:ascii="Arial" w:hAnsi="Arial" w:cs="Arial"/>
          <w:sz w:val="22"/>
          <w:szCs w:val="22"/>
        </w:rPr>
      </w:pPr>
      <w:r w:rsidRPr="00D12518">
        <w:rPr>
          <w:rFonts w:ascii="Arial" w:hAnsi="Arial" w:cs="Arial"/>
          <w:sz w:val="22"/>
          <w:szCs w:val="22"/>
        </w:rPr>
        <w:t>juhatuse liige</w:t>
      </w:r>
    </w:p>
    <w:p w14:paraId="1C5E3115" w14:textId="12EA4A35" w:rsidR="004F08B8" w:rsidRDefault="00B23C85" w:rsidP="009D51AA">
      <w:pPr>
        <w:autoSpaceDE w:val="0"/>
        <w:autoSpaceDN w:val="0"/>
        <w:adjustRightInd w:val="0"/>
        <w:rPr>
          <w:rFonts w:ascii="Arial" w:hAnsi="Arial" w:cs="Arial"/>
          <w:sz w:val="22"/>
          <w:szCs w:val="22"/>
        </w:rPr>
      </w:pPr>
      <w:r w:rsidRPr="00D12518">
        <w:rPr>
          <w:rFonts w:ascii="Arial" w:hAnsi="Arial" w:cs="Arial"/>
          <w:sz w:val="22"/>
          <w:szCs w:val="22"/>
        </w:rPr>
        <w:t>Eesti Keskkonnateenused AS</w:t>
      </w:r>
    </w:p>
    <w:p w14:paraId="412D8528" w14:textId="10D72CE7" w:rsidR="009D51AA" w:rsidRDefault="009D51AA" w:rsidP="009D51AA">
      <w:pPr>
        <w:autoSpaceDE w:val="0"/>
        <w:autoSpaceDN w:val="0"/>
        <w:adjustRightInd w:val="0"/>
        <w:rPr>
          <w:rFonts w:ascii="Arial" w:hAnsi="Arial" w:cs="Arial"/>
          <w:sz w:val="22"/>
          <w:szCs w:val="22"/>
        </w:rPr>
      </w:pPr>
    </w:p>
    <w:p w14:paraId="29E25F61" w14:textId="6C71CE53" w:rsidR="00F94771" w:rsidRDefault="00F94771" w:rsidP="009D51AA">
      <w:pPr>
        <w:autoSpaceDE w:val="0"/>
        <w:autoSpaceDN w:val="0"/>
        <w:adjustRightInd w:val="0"/>
        <w:rPr>
          <w:rFonts w:ascii="Arial" w:hAnsi="Arial" w:cs="Arial"/>
          <w:sz w:val="22"/>
          <w:szCs w:val="22"/>
        </w:rPr>
      </w:pPr>
    </w:p>
    <w:sectPr w:rsidR="00F94771" w:rsidSect="00D77AE1">
      <w:headerReference w:type="default" r:id="rId9"/>
      <w:pgSz w:w="11906" w:h="16838" w:code="9"/>
      <w:pgMar w:top="251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B289" w14:textId="77777777" w:rsidR="00027527" w:rsidRDefault="00027527">
      <w:r>
        <w:separator/>
      </w:r>
    </w:p>
  </w:endnote>
  <w:endnote w:type="continuationSeparator" w:id="0">
    <w:p w14:paraId="784AC5B4" w14:textId="77777777" w:rsidR="00027527" w:rsidRDefault="0002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9A79" w14:textId="77777777" w:rsidR="00027527" w:rsidRDefault="00027527">
      <w:r>
        <w:separator/>
      </w:r>
    </w:p>
  </w:footnote>
  <w:footnote w:type="continuationSeparator" w:id="0">
    <w:p w14:paraId="0C260594" w14:textId="77777777" w:rsidR="00027527" w:rsidRDefault="0002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734A" w14:textId="77777777" w:rsidR="009B2D52" w:rsidRDefault="0013369F">
    <w:pPr>
      <w:pStyle w:val="Header"/>
    </w:pPr>
    <w:r>
      <w:rPr>
        <w:noProof/>
      </w:rPr>
      <w:drawing>
        <wp:anchor distT="0" distB="0" distL="114300" distR="114300" simplePos="0" relativeHeight="251657728" behindDoc="1" locked="0" layoutInCell="1" allowOverlap="1" wp14:anchorId="7AFCA057" wp14:editId="397300FD">
          <wp:simplePos x="0" y="0"/>
          <wp:positionH relativeFrom="column">
            <wp:posOffset>-898567</wp:posOffset>
          </wp:positionH>
          <wp:positionV relativeFrom="paragraph">
            <wp:posOffset>-462915</wp:posOffset>
          </wp:positionV>
          <wp:extent cx="7565474" cy="107061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eti_tau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474"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DDC"/>
    <w:multiLevelType w:val="hybridMultilevel"/>
    <w:tmpl w:val="61928EA6"/>
    <w:lvl w:ilvl="0" w:tplc="6936970E">
      <w:start w:val="1"/>
      <w:numFmt w:val="decimal"/>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1" w15:restartNumberingAfterBreak="0">
    <w:nsid w:val="4E874A24"/>
    <w:multiLevelType w:val="hybridMultilevel"/>
    <w:tmpl w:val="61928EA6"/>
    <w:lvl w:ilvl="0" w:tplc="FFFFFFFF">
      <w:start w:val="1"/>
      <w:numFmt w:val="decimal"/>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 w15:restartNumberingAfterBreak="0">
    <w:nsid w:val="5EF65578"/>
    <w:multiLevelType w:val="hybridMultilevel"/>
    <w:tmpl w:val="A4221B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2F85CCD"/>
    <w:multiLevelType w:val="hybridMultilevel"/>
    <w:tmpl w:val="8F72ABF0"/>
    <w:lvl w:ilvl="0" w:tplc="E4A8BE3C">
      <w:start w:val="1"/>
      <w:numFmt w:val="decimal"/>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4" w15:restartNumberingAfterBreak="0">
    <w:nsid w:val="7EF26FA3"/>
    <w:multiLevelType w:val="hybridMultilevel"/>
    <w:tmpl w:val="E012B35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52"/>
    <w:rsid w:val="00001B64"/>
    <w:rsid w:val="00027527"/>
    <w:rsid w:val="000359E0"/>
    <w:rsid w:val="00085586"/>
    <w:rsid w:val="00094B7F"/>
    <w:rsid w:val="000A5DEF"/>
    <w:rsid w:val="000A79A1"/>
    <w:rsid w:val="000B6CD9"/>
    <w:rsid w:val="000C3145"/>
    <w:rsid w:val="000E23CC"/>
    <w:rsid w:val="000E2CE5"/>
    <w:rsid w:val="000F5D8D"/>
    <w:rsid w:val="000F794A"/>
    <w:rsid w:val="0010306B"/>
    <w:rsid w:val="001045A9"/>
    <w:rsid w:val="00105080"/>
    <w:rsid w:val="00120554"/>
    <w:rsid w:val="00121CD8"/>
    <w:rsid w:val="001310BF"/>
    <w:rsid w:val="0013369F"/>
    <w:rsid w:val="00137A5F"/>
    <w:rsid w:val="00144098"/>
    <w:rsid w:val="00150B4C"/>
    <w:rsid w:val="00157941"/>
    <w:rsid w:val="0016321A"/>
    <w:rsid w:val="001725D9"/>
    <w:rsid w:val="0017568A"/>
    <w:rsid w:val="00186F65"/>
    <w:rsid w:val="00192E04"/>
    <w:rsid w:val="001959FA"/>
    <w:rsid w:val="001A7539"/>
    <w:rsid w:val="001D0ECC"/>
    <w:rsid w:val="001D445B"/>
    <w:rsid w:val="001D4E2A"/>
    <w:rsid w:val="002077B2"/>
    <w:rsid w:val="00207B1B"/>
    <w:rsid w:val="00213C2D"/>
    <w:rsid w:val="00220F50"/>
    <w:rsid w:val="002253AE"/>
    <w:rsid w:val="0028766A"/>
    <w:rsid w:val="0029379D"/>
    <w:rsid w:val="00295C84"/>
    <w:rsid w:val="00296AD6"/>
    <w:rsid w:val="002A6379"/>
    <w:rsid w:val="002C1ECD"/>
    <w:rsid w:val="002E1EB7"/>
    <w:rsid w:val="00312946"/>
    <w:rsid w:val="003142E1"/>
    <w:rsid w:val="003225DB"/>
    <w:rsid w:val="0032471E"/>
    <w:rsid w:val="00325264"/>
    <w:rsid w:val="00331262"/>
    <w:rsid w:val="00341D87"/>
    <w:rsid w:val="0035661E"/>
    <w:rsid w:val="003567DC"/>
    <w:rsid w:val="00365CA2"/>
    <w:rsid w:val="00373E11"/>
    <w:rsid w:val="00377AC6"/>
    <w:rsid w:val="00382805"/>
    <w:rsid w:val="00391DAA"/>
    <w:rsid w:val="00394E72"/>
    <w:rsid w:val="00395F9A"/>
    <w:rsid w:val="003C2089"/>
    <w:rsid w:val="003C5747"/>
    <w:rsid w:val="003E0415"/>
    <w:rsid w:val="003E6DD7"/>
    <w:rsid w:val="003F42E2"/>
    <w:rsid w:val="00400D27"/>
    <w:rsid w:val="00402060"/>
    <w:rsid w:val="00402691"/>
    <w:rsid w:val="00403FA0"/>
    <w:rsid w:val="00406231"/>
    <w:rsid w:val="00413BEE"/>
    <w:rsid w:val="00432AF8"/>
    <w:rsid w:val="00434E5B"/>
    <w:rsid w:val="004543E0"/>
    <w:rsid w:val="004546C6"/>
    <w:rsid w:val="00467A7D"/>
    <w:rsid w:val="00475655"/>
    <w:rsid w:val="004A4DAA"/>
    <w:rsid w:val="004B3123"/>
    <w:rsid w:val="004D4F23"/>
    <w:rsid w:val="004E2259"/>
    <w:rsid w:val="004F082A"/>
    <w:rsid w:val="004F08B8"/>
    <w:rsid w:val="004F56D0"/>
    <w:rsid w:val="00521AB0"/>
    <w:rsid w:val="0052256A"/>
    <w:rsid w:val="00537C51"/>
    <w:rsid w:val="00576B6A"/>
    <w:rsid w:val="005851B8"/>
    <w:rsid w:val="005A1A28"/>
    <w:rsid w:val="005A3BBF"/>
    <w:rsid w:val="005A54B5"/>
    <w:rsid w:val="005B015E"/>
    <w:rsid w:val="005C3953"/>
    <w:rsid w:val="005E09DD"/>
    <w:rsid w:val="006000D1"/>
    <w:rsid w:val="006021D3"/>
    <w:rsid w:val="006022C8"/>
    <w:rsid w:val="00624EC2"/>
    <w:rsid w:val="0064467B"/>
    <w:rsid w:val="006536F5"/>
    <w:rsid w:val="006555C5"/>
    <w:rsid w:val="006578ED"/>
    <w:rsid w:val="00660A07"/>
    <w:rsid w:val="0066194D"/>
    <w:rsid w:val="00664CAA"/>
    <w:rsid w:val="006906C6"/>
    <w:rsid w:val="00690D82"/>
    <w:rsid w:val="00697BB3"/>
    <w:rsid w:val="006A3F42"/>
    <w:rsid w:val="006A6EB1"/>
    <w:rsid w:val="006A738F"/>
    <w:rsid w:val="006D28A6"/>
    <w:rsid w:val="006D4585"/>
    <w:rsid w:val="006E6731"/>
    <w:rsid w:val="006F2CA9"/>
    <w:rsid w:val="007102F3"/>
    <w:rsid w:val="00710711"/>
    <w:rsid w:val="00711184"/>
    <w:rsid w:val="00734347"/>
    <w:rsid w:val="00740DA6"/>
    <w:rsid w:val="00742392"/>
    <w:rsid w:val="00744D1F"/>
    <w:rsid w:val="007601B6"/>
    <w:rsid w:val="00761916"/>
    <w:rsid w:val="00762E3D"/>
    <w:rsid w:val="007666B0"/>
    <w:rsid w:val="0077218E"/>
    <w:rsid w:val="007740CE"/>
    <w:rsid w:val="00780589"/>
    <w:rsid w:val="0078217F"/>
    <w:rsid w:val="007A2EBC"/>
    <w:rsid w:val="007A64F1"/>
    <w:rsid w:val="007B472B"/>
    <w:rsid w:val="007B55DF"/>
    <w:rsid w:val="007C2025"/>
    <w:rsid w:val="007E5050"/>
    <w:rsid w:val="007E7519"/>
    <w:rsid w:val="007F43E4"/>
    <w:rsid w:val="00803D7F"/>
    <w:rsid w:val="00811C34"/>
    <w:rsid w:val="00816E99"/>
    <w:rsid w:val="008274B3"/>
    <w:rsid w:val="00855DF0"/>
    <w:rsid w:val="008564DF"/>
    <w:rsid w:val="0085668E"/>
    <w:rsid w:val="00863EE7"/>
    <w:rsid w:val="00866CA2"/>
    <w:rsid w:val="008900C3"/>
    <w:rsid w:val="00891BE9"/>
    <w:rsid w:val="008949CF"/>
    <w:rsid w:val="008A3AC1"/>
    <w:rsid w:val="008B2DBB"/>
    <w:rsid w:val="008C28AA"/>
    <w:rsid w:val="008C32B6"/>
    <w:rsid w:val="008F49C1"/>
    <w:rsid w:val="00901A2D"/>
    <w:rsid w:val="009037DD"/>
    <w:rsid w:val="00913BCF"/>
    <w:rsid w:val="009237D9"/>
    <w:rsid w:val="009412A8"/>
    <w:rsid w:val="00945632"/>
    <w:rsid w:val="00952712"/>
    <w:rsid w:val="00955181"/>
    <w:rsid w:val="0095579A"/>
    <w:rsid w:val="00957DFF"/>
    <w:rsid w:val="009668FB"/>
    <w:rsid w:val="00974E46"/>
    <w:rsid w:val="009776CE"/>
    <w:rsid w:val="00984886"/>
    <w:rsid w:val="00992255"/>
    <w:rsid w:val="009943DF"/>
    <w:rsid w:val="009957E8"/>
    <w:rsid w:val="009B04E4"/>
    <w:rsid w:val="009B2D52"/>
    <w:rsid w:val="009B335A"/>
    <w:rsid w:val="009D08EB"/>
    <w:rsid w:val="009D51AA"/>
    <w:rsid w:val="009D53A2"/>
    <w:rsid w:val="009D69DC"/>
    <w:rsid w:val="009E24B9"/>
    <w:rsid w:val="00A06ADE"/>
    <w:rsid w:val="00A11059"/>
    <w:rsid w:val="00A12A5F"/>
    <w:rsid w:val="00A17499"/>
    <w:rsid w:val="00A25C60"/>
    <w:rsid w:val="00A278E4"/>
    <w:rsid w:val="00A4796F"/>
    <w:rsid w:val="00A61B94"/>
    <w:rsid w:val="00A776A9"/>
    <w:rsid w:val="00A833A9"/>
    <w:rsid w:val="00A90D53"/>
    <w:rsid w:val="00AA2993"/>
    <w:rsid w:val="00AC44E3"/>
    <w:rsid w:val="00AC5A72"/>
    <w:rsid w:val="00AD1BF7"/>
    <w:rsid w:val="00AD462B"/>
    <w:rsid w:val="00AD5675"/>
    <w:rsid w:val="00B00E1C"/>
    <w:rsid w:val="00B1637B"/>
    <w:rsid w:val="00B174FD"/>
    <w:rsid w:val="00B23C85"/>
    <w:rsid w:val="00B32EE4"/>
    <w:rsid w:val="00B34632"/>
    <w:rsid w:val="00B376DF"/>
    <w:rsid w:val="00B42B0F"/>
    <w:rsid w:val="00B726E6"/>
    <w:rsid w:val="00B7739B"/>
    <w:rsid w:val="00B935B1"/>
    <w:rsid w:val="00B947FA"/>
    <w:rsid w:val="00B96D90"/>
    <w:rsid w:val="00BB0F9B"/>
    <w:rsid w:val="00BC2CF7"/>
    <w:rsid w:val="00BD17BE"/>
    <w:rsid w:val="00BD47EC"/>
    <w:rsid w:val="00BF5ED1"/>
    <w:rsid w:val="00C02A11"/>
    <w:rsid w:val="00C15847"/>
    <w:rsid w:val="00C16CE8"/>
    <w:rsid w:val="00C41B01"/>
    <w:rsid w:val="00C50CEA"/>
    <w:rsid w:val="00C73579"/>
    <w:rsid w:val="00C76133"/>
    <w:rsid w:val="00C82FFE"/>
    <w:rsid w:val="00CA371D"/>
    <w:rsid w:val="00CC01E6"/>
    <w:rsid w:val="00CF45A8"/>
    <w:rsid w:val="00D12518"/>
    <w:rsid w:val="00D23BEE"/>
    <w:rsid w:val="00D42BDD"/>
    <w:rsid w:val="00D56F13"/>
    <w:rsid w:val="00D65BF3"/>
    <w:rsid w:val="00D77AE1"/>
    <w:rsid w:val="00D91F30"/>
    <w:rsid w:val="00D92249"/>
    <w:rsid w:val="00DA4906"/>
    <w:rsid w:val="00DC4E99"/>
    <w:rsid w:val="00DE278E"/>
    <w:rsid w:val="00DE4015"/>
    <w:rsid w:val="00E0690E"/>
    <w:rsid w:val="00E1157F"/>
    <w:rsid w:val="00E12C00"/>
    <w:rsid w:val="00E21167"/>
    <w:rsid w:val="00E26636"/>
    <w:rsid w:val="00E41FA7"/>
    <w:rsid w:val="00E448AA"/>
    <w:rsid w:val="00E46650"/>
    <w:rsid w:val="00E61A23"/>
    <w:rsid w:val="00E62BA1"/>
    <w:rsid w:val="00EA1395"/>
    <w:rsid w:val="00EA3E7A"/>
    <w:rsid w:val="00EB4AED"/>
    <w:rsid w:val="00EC3BB8"/>
    <w:rsid w:val="00EC51F8"/>
    <w:rsid w:val="00ED0336"/>
    <w:rsid w:val="00F014E0"/>
    <w:rsid w:val="00F22D40"/>
    <w:rsid w:val="00F2756F"/>
    <w:rsid w:val="00F34889"/>
    <w:rsid w:val="00F64655"/>
    <w:rsid w:val="00F730B6"/>
    <w:rsid w:val="00F85395"/>
    <w:rsid w:val="00F86A34"/>
    <w:rsid w:val="00F909E9"/>
    <w:rsid w:val="00F94771"/>
    <w:rsid w:val="00FA7E25"/>
    <w:rsid w:val="00FB1ACC"/>
    <w:rsid w:val="00FB3FED"/>
    <w:rsid w:val="00FB7036"/>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99B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t-EE" w:eastAsia="et-EE"/>
    </w:rPr>
  </w:style>
  <w:style w:type="paragraph" w:styleId="Heading2">
    <w:name w:val="heading 2"/>
    <w:basedOn w:val="Normal"/>
    <w:next w:val="Normal"/>
    <w:link w:val="Heading2Char"/>
    <w:qFormat/>
    <w:rsid w:val="00B23C85"/>
    <w:pPr>
      <w:keepNext/>
      <w:jc w:val="both"/>
      <w:outlineLvl w:val="1"/>
    </w:pPr>
    <w:rPr>
      <w:b/>
      <w:bCs/>
      <w:lang w:eastAsia="en-US"/>
    </w:rPr>
  </w:style>
  <w:style w:type="paragraph" w:styleId="Heading5">
    <w:name w:val="heading 5"/>
    <w:basedOn w:val="Normal"/>
    <w:next w:val="Normal"/>
    <w:link w:val="Heading5Char"/>
    <w:qFormat/>
    <w:rsid w:val="00B23C85"/>
    <w:pPr>
      <w:keepNext/>
      <w:jc w:val="both"/>
      <w:outlineLvl w:val="4"/>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D52"/>
    <w:pPr>
      <w:tabs>
        <w:tab w:val="center" w:pos="4536"/>
        <w:tab w:val="right" w:pos="9072"/>
      </w:tabs>
    </w:pPr>
  </w:style>
  <w:style w:type="paragraph" w:styleId="Footer">
    <w:name w:val="footer"/>
    <w:basedOn w:val="Normal"/>
    <w:rsid w:val="009B2D52"/>
    <w:pPr>
      <w:tabs>
        <w:tab w:val="center" w:pos="4536"/>
        <w:tab w:val="right" w:pos="9072"/>
      </w:tabs>
    </w:pPr>
  </w:style>
  <w:style w:type="character" w:customStyle="1" w:styleId="Heading2Char">
    <w:name w:val="Heading 2 Char"/>
    <w:basedOn w:val="DefaultParagraphFont"/>
    <w:link w:val="Heading2"/>
    <w:rsid w:val="00B23C85"/>
    <w:rPr>
      <w:b/>
      <w:bCs/>
      <w:sz w:val="24"/>
      <w:szCs w:val="24"/>
      <w:lang w:val="et-EE"/>
    </w:rPr>
  </w:style>
  <w:style w:type="character" w:customStyle="1" w:styleId="Heading5Char">
    <w:name w:val="Heading 5 Char"/>
    <w:basedOn w:val="DefaultParagraphFont"/>
    <w:link w:val="Heading5"/>
    <w:rsid w:val="00B23C85"/>
    <w:rPr>
      <w:rFonts w:ascii="Arial" w:hAnsi="Arial" w:cs="Arial"/>
      <w:b/>
      <w:bCs/>
      <w:sz w:val="22"/>
      <w:szCs w:val="24"/>
      <w:lang w:val="et-EE"/>
    </w:rPr>
  </w:style>
  <w:style w:type="paragraph" w:customStyle="1" w:styleId="xl22">
    <w:name w:val="xl22"/>
    <w:basedOn w:val="Normal"/>
    <w:rsid w:val="00B23C85"/>
    <w:pPr>
      <w:spacing w:before="100" w:beforeAutospacing="1" w:after="100" w:afterAutospacing="1"/>
    </w:pPr>
    <w:rPr>
      <w:rFonts w:eastAsia="Arial Unicode MS"/>
      <w:lang w:val="en-GB" w:eastAsia="en-US"/>
    </w:rPr>
  </w:style>
  <w:style w:type="character" w:styleId="Hyperlink">
    <w:name w:val="Hyperlink"/>
    <w:uiPriority w:val="99"/>
    <w:rsid w:val="00B23C85"/>
    <w:rPr>
      <w:color w:val="0000FF"/>
      <w:u w:val="single"/>
    </w:rPr>
  </w:style>
  <w:style w:type="character" w:customStyle="1" w:styleId="Rhutus1">
    <w:name w:val="Rõhutus1"/>
    <w:rsid w:val="00B23C85"/>
  </w:style>
  <w:style w:type="paragraph" w:styleId="ListParagraph">
    <w:name w:val="List Paragraph"/>
    <w:basedOn w:val="Normal"/>
    <w:uiPriority w:val="34"/>
    <w:qFormat/>
    <w:rsid w:val="004E2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400">
      <w:bodyDiv w:val="1"/>
      <w:marLeft w:val="0"/>
      <w:marRight w:val="0"/>
      <w:marTop w:val="0"/>
      <w:marBottom w:val="0"/>
      <w:divBdr>
        <w:top w:val="none" w:sz="0" w:space="0" w:color="auto"/>
        <w:left w:val="none" w:sz="0" w:space="0" w:color="auto"/>
        <w:bottom w:val="none" w:sz="0" w:space="0" w:color="auto"/>
        <w:right w:val="none" w:sz="0" w:space="0" w:color="auto"/>
      </w:divBdr>
    </w:div>
    <w:div w:id="485246550">
      <w:bodyDiv w:val="1"/>
      <w:marLeft w:val="0"/>
      <w:marRight w:val="0"/>
      <w:marTop w:val="0"/>
      <w:marBottom w:val="0"/>
      <w:divBdr>
        <w:top w:val="none" w:sz="0" w:space="0" w:color="auto"/>
        <w:left w:val="none" w:sz="0" w:space="0" w:color="auto"/>
        <w:bottom w:val="none" w:sz="0" w:space="0" w:color="auto"/>
        <w:right w:val="none" w:sz="0" w:space="0" w:color="auto"/>
      </w:divBdr>
    </w:div>
    <w:div w:id="208799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ranspordi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645C08-3868-4707-8BAD-C4713490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ashjdghjasgdhjgasd</vt:lpstr>
    </vt:vector>
  </TitlesOfParts>
  <Company>Dada AD</Company>
  <LinksUpToDate>false</LinksUpToDate>
  <CharactersWithSpaces>6754</CharactersWithSpaces>
  <SharedDoc>false</SharedDoc>
  <HLinks>
    <vt:vector size="6" baseType="variant">
      <vt:variant>
        <vt:i4>8061009</vt:i4>
      </vt:variant>
      <vt:variant>
        <vt:i4>-1</vt:i4>
      </vt:variant>
      <vt:variant>
        <vt:i4>2049</vt:i4>
      </vt:variant>
      <vt:variant>
        <vt:i4>1</vt:i4>
      </vt:variant>
      <vt:variant>
        <vt:lpwstr>Blanketi_taust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ashjdghjasgdhjgasd</dc:title>
  <dc:subject/>
  <dc:creator>Dada AD</dc:creator>
  <cp:keywords/>
  <dc:description/>
  <cp:lastModifiedBy>Toomas Pikamäe / Eversheds Sutherland</cp:lastModifiedBy>
  <cp:revision>4</cp:revision>
  <dcterms:created xsi:type="dcterms:W3CDTF">2021-12-28T16:53:00Z</dcterms:created>
  <dcterms:modified xsi:type="dcterms:W3CDTF">2021-12-29T07:22:00Z</dcterms:modified>
</cp:coreProperties>
</file>